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D3" w:rsidRDefault="00DA11D3" w:rsidP="00DB7D0F">
      <w:pPr>
        <w:shd w:val="clear" w:color="auto" w:fill="FFFFFF"/>
        <w:spacing w:before="100" w:beforeAutospacing="1" w:after="100" w:afterAutospacing="1" w:line="240" w:lineRule="auto"/>
        <w:jc w:val="both"/>
        <w:rPr>
          <w:rFonts w:eastAsia="Times New Roman" w:cs="Arial"/>
          <w:lang w:eastAsia="el-GR"/>
        </w:rPr>
      </w:pPr>
    </w:p>
    <w:p w:rsidR="00DA11D3" w:rsidRDefault="00DA11D3" w:rsidP="00DA11D3">
      <w:pPr>
        <w:pStyle w:val="1"/>
        <w:rPr>
          <w:rFonts w:eastAsia="Times New Roman"/>
          <w:lang w:eastAsia="el-GR"/>
        </w:rPr>
      </w:pPr>
      <w:r>
        <w:rPr>
          <w:rFonts w:eastAsia="Times New Roman"/>
          <w:lang w:eastAsia="el-GR"/>
        </w:rPr>
        <w:t>«</w:t>
      </w:r>
      <w:r w:rsidRPr="00DA11D3">
        <w:rPr>
          <w:rFonts w:eastAsia="Times New Roman"/>
          <w:lang w:eastAsia="el-GR"/>
        </w:rPr>
        <w:t>Εδώ δούλευε ο πόλεμος, πιο πέρα ιδροκοπούσε η γνώση</w:t>
      </w:r>
      <w:r>
        <w:rPr>
          <w:rFonts w:eastAsia="Times New Roman"/>
          <w:lang w:eastAsia="el-GR"/>
        </w:rPr>
        <w:t>», Ακρωτήρι 1897 -1898</w:t>
      </w:r>
    </w:p>
    <w:p w:rsidR="00DA11D3" w:rsidRPr="00DA11D3" w:rsidRDefault="00DA11D3" w:rsidP="00DA11D3">
      <w:pPr>
        <w:rPr>
          <w:b/>
          <w:sz w:val="28"/>
          <w:szCs w:val="28"/>
          <w:lang w:eastAsia="el-GR"/>
        </w:rPr>
      </w:pPr>
      <w:r w:rsidRPr="00DA11D3">
        <w:rPr>
          <w:b/>
          <w:sz w:val="28"/>
          <w:szCs w:val="28"/>
          <w:lang w:eastAsia="el-GR"/>
        </w:rPr>
        <w:t xml:space="preserve">Στέλλα Αλιγιζάκη, φιλόλογος –ιστορικός </w:t>
      </w:r>
    </w:p>
    <w:p w:rsidR="00E77CA2" w:rsidRPr="007410BF" w:rsidRDefault="007410BF" w:rsidP="00DB7D0F">
      <w:pPr>
        <w:shd w:val="clear" w:color="auto" w:fill="FFFFFF"/>
        <w:spacing w:before="100" w:beforeAutospacing="1" w:after="100" w:afterAutospacing="1" w:line="240" w:lineRule="auto"/>
        <w:jc w:val="both"/>
        <w:rPr>
          <w:rFonts w:eastAsia="Times New Roman" w:cs="Arial"/>
          <w:lang w:eastAsia="el-GR"/>
        </w:rPr>
      </w:pPr>
      <w:r w:rsidRPr="007410BF">
        <w:rPr>
          <w:rFonts w:eastAsia="Times New Roman" w:cs="Arial"/>
          <w:lang w:eastAsia="el-GR"/>
        </w:rPr>
        <w:t xml:space="preserve"> </w:t>
      </w:r>
      <w:r w:rsidR="003A18D8" w:rsidRPr="007410BF">
        <w:rPr>
          <w:rFonts w:eastAsia="Times New Roman" w:cs="Arial"/>
          <w:lang w:eastAsia="el-GR"/>
        </w:rPr>
        <w:t xml:space="preserve">«Τι είναι </w:t>
      </w:r>
      <w:r w:rsidR="009252F0" w:rsidRPr="007410BF">
        <w:rPr>
          <w:rFonts w:eastAsia="Times New Roman" w:cs="Arial"/>
          <w:lang w:eastAsia="el-GR"/>
        </w:rPr>
        <w:t>τ</w:t>
      </w:r>
      <w:r w:rsidR="003A18D8" w:rsidRPr="007410BF">
        <w:rPr>
          <w:rFonts w:eastAsia="Times New Roman" w:cs="Arial"/>
          <w:lang w:eastAsia="el-GR"/>
        </w:rPr>
        <w:t xml:space="preserve">’ Ακρωτήρι, καπετάνιο; Κάστρο είναι; Τόπος δυνατός για πόλεμο; Ρώτησε κάποιο από τα παιδιά. Έν’ άλλο βιάστηκε να δώσει την απόκριση: Τι κάστρο βρε;, Μια γλώσσα γης, ένα πεζονήσι. Πες το κάλλιο μια ποντικοπαγίδα!» Ο Παντελής Πρεβελάκης συνεχίζει την αφήγησή του: « Τ’ Ακρωτήρι είτανε κιόλας μια ποντικοπαγίδα: γύρω – γύρω η θάλασσα κι’ ένας στενός δεσμός που τόδενε με τη στεριά. Το μόνο του χάρισμα είταν πως γειτόνευε με τα Χανιά κι’ έβλεπε ποιος έμπαινε και ποιος έβγαινε στη Σούδα. Όποιοι πήγαιναν στ’ Ακρωτήρι να κάμουνε στρατόπεδο, έπρεπε νάχουν την ψυχή εκείνων που καήκανε στ’ Αρκάδι.» </w:t>
      </w:r>
      <w:r w:rsidR="003A18D8" w:rsidRPr="007410BF">
        <w:rPr>
          <w:rStyle w:val="a5"/>
          <w:rFonts w:eastAsia="Times New Roman" w:cs="Arial"/>
          <w:lang w:eastAsia="el-GR"/>
        </w:rPr>
        <w:footnoteReference w:id="2"/>
      </w:r>
    </w:p>
    <w:p w:rsidR="002F5A9A" w:rsidRPr="002F5A9A" w:rsidRDefault="005035C3" w:rsidP="002F5A9A">
      <w:pPr>
        <w:shd w:val="clear" w:color="auto" w:fill="FFFFFF"/>
        <w:spacing w:before="100" w:beforeAutospacing="1" w:after="100" w:afterAutospacing="1" w:line="240" w:lineRule="auto"/>
        <w:jc w:val="both"/>
        <w:rPr>
          <w:rFonts w:eastAsia="Times New Roman" w:cs="Arial"/>
          <w:lang w:eastAsia="el-GR"/>
        </w:rPr>
      </w:pPr>
      <w:r w:rsidRPr="007410BF">
        <w:rPr>
          <w:rFonts w:eastAsia="Times New Roman" w:cs="Arial"/>
          <w:lang w:eastAsia="el-GR"/>
        </w:rPr>
        <w:t xml:space="preserve">Πράγματι στις αρχές του 1897, </w:t>
      </w:r>
      <w:r w:rsidR="002F5A9A">
        <w:rPr>
          <w:rFonts w:eastAsia="Times New Roman" w:cs="Arial"/>
          <w:lang w:eastAsia="el-GR"/>
        </w:rPr>
        <w:t>«</w:t>
      </w:r>
      <w:r w:rsidR="002F5A9A">
        <w:rPr>
          <w:rFonts w:eastAsia="Times New Roman" w:cs="Arial"/>
          <w:lang w:val="en-US" w:eastAsia="el-GR"/>
        </w:rPr>
        <w:t>T</w:t>
      </w:r>
      <w:r w:rsidR="002F5A9A">
        <w:rPr>
          <w:rFonts w:eastAsia="Times New Roman" w:cs="Arial"/>
          <w:lang w:eastAsia="el-GR"/>
        </w:rPr>
        <w:t>α προζύμια του σηκωμού, οι Κρητικοί είχαν ανασκουμπωθεί να τα ξαναπιάσουνε…. Αναθιβάλανε τα ζορμπαλίκια του Αγαρηνού, μετρήσανε τη δύναμή του με τη δική τους , στο τέλος ακούσανε τι τους ορμήνεψε το αίμα τους κι’ αποφασίσανε καινούργιο σηκωμό…»</w:t>
      </w:r>
      <w:r w:rsidR="002F5A9A">
        <w:rPr>
          <w:rStyle w:val="a5"/>
          <w:rFonts w:eastAsia="Times New Roman" w:cs="Arial"/>
          <w:lang w:eastAsia="el-GR"/>
        </w:rPr>
        <w:footnoteReference w:id="3"/>
      </w:r>
    </w:p>
    <w:p w:rsidR="002F5A9A" w:rsidRDefault="002F5A9A" w:rsidP="002F5A9A">
      <w:pPr>
        <w:shd w:val="clear" w:color="auto" w:fill="FFFFFF"/>
        <w:spacing w:before="100" w:beforeAutospacing="1" w:after="100" w:afterAutospacing="1" w:line="240" w:lineRule="auto"/>
        <w:jc w:val="both"/>
        <w:rPr>
          <w:rFonts w:eastAsia="Times New Roman" w:cs="Arial"/>
          <w:lang w:eastAsia="el-GR"/>
        </w:rPr>
      </w:pPr>
      <w:r w:rsidRPr="007410BF">
        <w:rPr>
          <w:rFonts w:eastAsia="Times New Roman" w:cs="Arial"/>
          <w:lang w:eastAsia="el-GR"/>
        </w:rPr>
        <w:t xml:space="preserve"> </w:t>
      </w:r>
      <w:r>
        <w:rPr>
          <w:rFonts w:eastAsia="Times New Roman" w:cs="Arial"/>
          <w:lang w:eastAsia="el-GR"/>
        </w:rPr>
        <w:t>«Τ</w:t>
      </w:r>
      <w:r w:rsidR="00361835" w:rsidRPr="007410BF">
        <w:rPr>
          <w:rFonts w:eastAsia="Times New Roman" w:cs="Arial"/>
          <w:lang w:eastAsia="el-GR"/>
        </w:rPr>
        <w:t>ο στρατόπεδο του Ακρωτηριού δυνάμωνε μέρα τη μέρα. Οι λιγοστοί πούχανε πάει να κλειστούνε σε</w:t>
      </w:r>
      <w:r w:rsidR="005035C3" w:rsidRPr="007410BF">
        <w:rPr>
          <w:rFonts w:eastAsia="Times New Roman" w:cs="Arial"/>
          <w:lang w:eastAsia="el-GR"/>
        </w:rPr>
        <w:t xml:space="preserve"> κεί</w:t>
      </w:r>
      <w:r w:rsidR="00361835" w:rsidRPr="007410BF">
        <w:rPr>
          <w:rFonts w:eastAsia="Times New Roman" w:cs="Arial"/>
          <w:lang w:eastAsia="el-GR"/>
        </w:rPr>
        <w:t>νη την</w:t>
      </w:r>
      <w:r w:rsidR="005035C3" w:rsidRPr="007410BF">
        <w:rPr>
          <w:rFonts w:eastAsia="Times New Roman" w:cs="Arial"/>
          <w:lang w:eastAsia="el-GR"/>
        </w:rPr>
        <w:t xml:space="preserve"> </w:t>
      </w:r>
      <w:r w:rsidR="00361835" w:rsidRPr="007410BF">
        <w:rPr>
          <w:rFonts w:eastAsia="Times New Roman" w:cs="Arial"/>
          <w:lang w:eastAsia="el-GR"/>
        </w:rPr>
        <w:t>ποντικοπαγίδα πληθαίναν καθημερινώς. Ο αδύναμος τόπος έκανε τον κάθε αντριεωμένο να δείξει το φιλότιμό του. Δεν αργήσαν να φτάσουνε τους εξακόσους. Τα καράβια του φέρναν ζωθροφές και μπαρου</w:t>
      </w:r>
      <w:r w:rsidR="005035C3" w:rsidRPr="007410BF">
        <w:rPr>
          <w:rFonts w:eastAsia="Times New Roman" w:cs="Arial"/>
          <w:lang w:eastAsia="el-GR"/>
        </w:rPr>
        <w:t>τ</w:t>
      </w:r>
      <w:r w:rsidR="00361835" w:rsidRPr="007410BF">
        <w:rPr>
          <w:rFonts w:eastAsia="Times New Roman" w:cs="Arial"/>
          <w:lang w:eastAsia="el-GR"/>
        </w:rPr>
        <w:t xml:space="preserve">όβολα. Το μοναστήρι της Αγιά Τριάδας, που τόχαν καμωμένο μπαρουταποθήκη, οι καλογέροι μαγειρεύανε και φουρνοπολεμούσαν για χατίρι τους.» </w:t>
      </w:r>
      <w:r w:rsidR="00361835" w:rsidRPr="007410BF">
        <w:rPr>
          <w:rStyle w:val="a5"/>
          <w:rFonts w:eastAsia="Times New Roman" w:cs="Arial"/>
          <w:lang w:eastAsia="el-GR"/>
        </w:rPr>
        <w:footnoteReference w:id="4"/>
      </w:r>
      <w:r w:rsidR="00361835" w:rsidRPr="007410BF">
        <w:rPr>
          <w:rFonts w:eastAsia="Times New Roman" w:cs="Arial"/>
          <w:lang w:eastAsia="el-GR"/>
        </w:rPr>
        <w:t xml:space="preserve">  </w:t>
      </w:r>
    </w:p>
    <w:p w:rsidR="00E77CA2" w:rsidRPr="007410BF" w:rsidRDefault="002F5A9A" w:rsidP="002F5A9A">
      <w:pPr>
        <w:shd w:val="clear" w:color="auto" w:fill="FFFFFF"/>
        <w:spacing w:before="100" w:beforeAutospacing="1" w:after="100" w:afterAutospacing="1" w:line="240" w:lineRule="auto"/>
        <w:jc w:val="both"/>
        <w:rPr>
          <w:rFonts w:eastAsia="Times New Roman" w:cs="Arial"/>
          <w:lang w:eastAsia="el-GR"/>
        </w:rPr>
      </w:pPr>
      <w:r>
        <w:rPr>
          <w:rFonts w:eastAsia="Times New Roman" w:cs="Arial"/>
          <w:lang w:eastAsia="el-GR"/>
        </w:rPr>
        <w:t>Έφτανε</w:t>
      </w:r>
      <w:r w:rsidR="00DA11D3">
        <w:rPr>
          <w:rFonts w:eastAsia="Times New Roman" w:cs="Arial"/>
          <w:lang w:eastAsia="el-GR"/>
        </w:rPr>
        <w:t>,</w:t>
      </w:r>
      <w:r>
        <w:rPr>
          <w:rFonts w:eastAsia="Times New Roman" w:cs="Arial"/>
          <w:lang w:eastAsia="el-GR"/>
        </w:rPr>
        <w:t xml:space="preserve"> </w:t>
      </w:r>
      <w:r w:rsidR="00DA11D3">
        <w:rPr>
          <w:rFonts w:eastAsia="Times New Roman" w:cs="Arial"/>
          <w:lang w:eastAsia="el-GR"/>
        </w:rPr>
        <w:t>όμως,</w:t>
      </w:r>
      <w:r w:rsidR="000377DF">
        <w:rPr>
          <w:rFonts w:eastAsia="Times New Roman" w:cs="Arial"/>
          <w:lang w:eastAsia="el-GR"/>
        </w:rPr>
        <w:t xml:space="preserve">  </w:t>
      </w:r>
      <w:r>
        <w:rPr>
          <w:rFonts w:eastAsia="Times New Roman" w:cs="Arial"/>
          <w:lang w:eastAsia="el-GR"/>
        </w:rPr>
        <w:t xml:space="preserve">η επαναστατική ορμή και ο πόλεμος για την απελευθέρωση ή πολύ περισσότερο για την εθνική λύτρωση; </w:t>
      </w:r>
      <w:r w:rsidR="00E220A5">
        <w:rPr>
          <w:rFonts w:eastAsia="Times New Roman" w:cs="Arial"/>
          <w:lang w:eastAsia="el-GR"/>
        </w:rPr>
        <w:t xml:space="preserve">Ένας αιώνας σχεδόν επαναστατικής εμπειρίας επιβεβαίωνε την αρνητική απάντηση. Για όλα αυτά το αίμα κι’ ο πόλεμος δεν αρκούν. Η πολιτική μαεστρία, </w:t>
      </w:r>
      <w:r w:rsidR="005035C3" w:rsidRPr="007410BF">
        <w:rPr>
          <w:rFonts w:eastAsia="Times New Roman" w:cs="Arial"/>
          <w:lang w:eastAsia="el-GR"/>
        </w:rPr>
        <w:t xml:space="preserve"> </w:t>
      </w:r>
      <w:r w:rsidR="00E220A5">
        <w:rPr>
          <w:rFonts w:eastAsia="Times New Roman" w:cs="Arial"/>
          <w:lang w:eastAsia="el-GR"/>
        </w:rPr>
        <w:t xml:space="preserve">η </w:t>
      </w:r>
      <w:r w:rsidR="005035C3" w:rsidRPr="007410BF">
        <w:rPr>
          <w:rFonts w:eastAsia="Times New Roman" w:cs="Arial"/>
          <w:lang w:eastAsia="el-GR"/>
        </w:rPr>
        <w:t xml:space="preserve">κατάλληλη διπλωματική διαχείριση είναι εντελώς αναγκαία όσο και οι ανάλογοι διπλωματικοί ελιγμοί ανθρώπων με γνώση και με ευφυΐα.  </w:t>
      </w:r>
    </w:p>
    <w:p w:rsidR="007D0085" w:rsidRDefault="00E220A5" w:rsidP="004E420B">
      <w:pPr>
        <w:pStyle w:val="a4"/>
        <w:jc w:val="both"/>
        <w:rPr>
          <w:rFonts w:cs="Times New Roman"/>
          <w:sz w:val="22"/>
          <w:szCs w:val="22"/>
        </w:rPr>
      </w:pPr>
      <w:r>
        <w:rPr>
          <w:rFonts w:eastAsia="Times New Roman" w:cs="Arial"/>
          <w:sz w:val="22"/>
          <w:szCs w:val="22"/>
          <w:lang w:eastAsia="el-GR"/>
        </w:rPr>
        <w:t>Η τουρκική κατοχή στο νησί διαρκούσε ήδη περισσότερο από τριακόσια χρόνια. Η ευοίωνη επανάσταση του 1821 με τα ενθαρρυντικά για τους υπόδουλους αποκυήματά της, την αλλαγή της πολιτικής των Μεγάλων Δυνάμεων και τη συγκρότηση ελληνικού κράτους παρά την πολεμική συντριβή οδήγησε τους Κρητικούς πολλές φορές σε ξεσηκωμούς, που όμως συνοδεύονταν από πολιτικές προτάσεις. Έτσι,</w:t>
      </w:r>
      <w:r w:rsidR="004E420B" w:rsidRPr="007410BF">
        <w:rPr>
          <w:rFonts w:eastAsia="Times New Roman" w:cs="Arial"/>
          <w:sz w:val="22"/>
          <w:szCs w:val="22"/>
          <w:lang w:eastAsia="el-GR"/>
        </w:rPr>
        <w:t xml:space="preserve"> η αναζήτηση </w:t>
      </w:r>
      <w:r w:rsidR="000B3BA8" w:rsidRPr="007410BF">
        <w:rPr>
          <w:rFonts w:cs="Times New Roman"/>
          <w:sz w:val="22"/>
          <w:szCs w:val="22"/>
        </w:rPr>
        <w:t xml:space="preserve"> </w:t>
      </w:r>
      <w:r w:rsidR="000B3BA8" w:rsidRPr="007410BF">
        <w:rPr>
          <w:rFonts w:cs="Times New Roman"/>
          <w:b/>
          <w:sz w:val="22"/>
          <w:szCs w:val="22"/>
        </w:rPr>
        <w:t>διπλωματικά εφικτής λύσης</w:t>
      </w:r>
      <w:r w:rsidR="004E420B" w:rsidRPr="007410BF">
        <w:rPr>
          <w:rFonts w:cs="Times New Roman"/>
          <w:sz w:val="22"/>
          <w:szCs w:val="22"/>
        </w:rPr>
        <w:t xml:space="preserve"> ως μεταβατικού σταδίου πριν την ποθούμενη </w:t>
      </w:r>
      <w:r>
        <w:rPr>
          <w:rFonts w:cs="Times New Roman"/>
          <w:sz w:val="22"/>
          <w:szCs w:val="22"/>
        </w:rPr>
        <w:t xml:space="preserve">από τους Χριστιανούς κατοίκους του νησιού </w:t>
      </w:r>
      <w:r w:rsidR="004E420B" w:rsidRPr="007410BF">
        <w:rPr>
          <w:rFonts w:cs="Times New Roman"/>
          <w:sz w:val="22"/>
          <w:szCs w:val="22"/>
        </w:rPr>
        <w:t xml:space="preserve">ένωση </w:t>
      </w:r>
      <w:r w:rsidR="000B3BA8" w:rsidRPr="007410BF">
        <w:rPr>
          <w:rFonts w:cs="Times New Roman"/>
          <w:sz w:val="22"/>
          <w:szCs w:val="22"/>
        </w:rPr>
        <w:t xml:space="preserve"> άρχισε από πολύ νωρίς. </w:t>
      </w:r>
      <w:r>
        <w:rPr>
          <w:rFonts w:cs="Times New Roman"/>
          <w:sz w:val="22"/>
          <w:szCs w:val="22"/>
        </w:rPr>
        <w:t xml:space="preserve">Συζητήθηκαν διαφορετικές μεθοδεύσεις κατά εποχές από τους μπαρουτοκαπνισμένους αρχηγούς, τον Κωσταρό το Βολουδάκη, το Μιχάλη Κόρακα και πολλούς άλλους. Η αγγλική προστασία και η αυτονομία μπήκαν στο τραπέζι των </w:t>
      </w:r>
      <w:r>
        <w:rPr>
          <w:rFonts w:cs="Times New Roman"/>
          <w:sz w:val="22"/>
          <w:szCs w:val="22"/>
        </w:rPr>
        <w:lastRenderedPageBreak/>
        <w:t xml:space="preserve">συνεννοήσεων </w:t>
      </w:r>
      <w:r w:rsidR="000B3BA8" w:rsidRPr="007410BF">
        <w:rPr>
          <w:rFonts w:cs="Times New Roman"/>
          <w:sz w:val="22"/>
          <w:szCs w:val="22"/>
        </w:rPr>
        <w:t>το 1866</w:t>
      </w:r>
      <w:r w:rsidR="000B3BA8" w:rsidRPr="007410BF">
        <w:rPr>
          <w:rStyle w:val="a5"/>
          <w:rFonts w:cs="Times New Roman"/>
          <w:sz w:val="22"/>
          <w:szCs w:val="22"/>
        </w:rPr>
        <w:footnoteReference w:id="5"/>
      </w:r>
      <w:r w:rsidR="000B3BA8" w:rsidRPr="007410BF">
        <w:rPr>
          <w:rFonts w:cs="Times New Roman"/>
          <w:sz w:val="22"/>
          <w:szCs w:val="22"/>
        </w:rPr>
        <w:t>, το 1878</w:t>
      </w:r>
      <w:r w:rsidR="000B3BA8" w:rsidRPr="007410BF">
        <w:rPr>
          <w:rStyle w:val="a5"/>
          <w:rFonts w:cs="Times New Roman"/>
          <w:sz w:val="22"/>
          <w:szCs w:val="22"/>
        </w:rPr>
        <w:footnoteReference w:id="6"/>
      </w:r>
      <w:r w:rsidR="000B3BA8" w:rsidRPr="007410BF">
        <w:rPr>
          <w:rFonts w:cs="Times New Roman"/>
          <w:sz w:val="22"/>
          <w:szCs w:val="22"/>
        </w:rPr>
        <w:t>, το 1889</w:t>
      </w:r>
      <w:r w:rsidR="000B3BA8" w:rsidRPr="007410BF">
        <w:rPr>
          <w:rStyle w:val="a5"/>
          <w:rFonts w:cs="Times New Roman"/>
          <w:sz w:val="22"/>
          <w:szCs w:val="22"/>
        </w:rPr>
        <w:footnoteReference w:id="7"/>
      </w:r>
      <w:r w:rsidR="004E420B" w:rsidRPr="007410BF">
        <w:rPr>
          <w:rFonts w:cs="Times New Roman"/>
          <w:sz w:val="22"/>
          <w:szCs w:val="22"/>
        </w:rPr>
        <w:t>, το 1892 και το 1895</w:t>
      </w:r>
      <w:r>
        <w:rPr>
          <w:rFonts w:cs="Times New Roman"/>
          <w:sz w:val="22"/>
          <w:szCs w:val="22"/>
        </w:rPr>
        <w:t>. Διορατικοί αγωνιστές</w:t>
      </w:r>
      <w:r w:rsidR="004E420B" w:rsidRPr="007410BF">
        <w:rPr>
          <w:rFonts w:cs="Times New Roman"/>
          <w:sz w:val="22"/>
          <w:szCs w:val="22"/>
        </w:rPr>
        <w:t>,</w:t>
      </w:r>
      <w:r>
        <w:rPr>
          <w:rFonts w:cs="Times New Roman"/>
          <w:sz w:val="22"/>
          <w:szCs w:val="22"/>
        </w:rPr>
        <w:t xml:space="preserve">  </w:t>
      </w:r>
      <w:r w:rsidR="004E420B" w:rsidRPr="007410BF">
        <w:rPr>
          <w:rFonts w:cs="Times New Roman"/>
          <w:sz w:val="22"/>
          <w:szCs w:val="22"/>
        </w:rPr>
        <w:t xml:space="preserve"> </w:t>
      </w:r>
      <w:r w:rsidR="000B3BA8" w:rsidRPr="007410BF">
        <w:rPr>
          <w:rFonts w:cs="Times New Roman"/>
          <w:sz w:val="22"/>
          <w:szCs w:val="22"/>
        </w:rPr>
        <w:t xml:space="preserve">όπως ο Παρθένιος Κελαϊδής, </w:t>
      </w:r>
      <w:r>
        <w:rPr>
          <w:rFonts w:cs="Times New Roman"/>
          <w:sz w:val="22"/>
          <w:szCs w:val="22"/>
        </w:rPr>
        <w:t>απέτρεπε την αγγλική προστασία</w:t>
      </w:r>
      <w:r w:rsidR="007D0085">
        <w:rPr>
          <w:rFonts w:cs="Times New Roman"/>
          <w:sz w:val="22"/>
          <w:szCs w:val="22"/>
        </w:rPr>
        <w:t xml:space="preserve"> με εμμονή λέγοντας πως </w:t>
      </w:r>
      <w:r w:rsidR="004E420B" w:rsidRPr="007410BF">
        <w:rPr>
          <w:rFonts w:cs="Times New Roman"/>
          <w:sz w:val="22"/>
          <w:szCs w:val="22"/>
        </w:rPr>
        <w:t>κάτι τέτοιο</w:t>
      </w:r>
      <w:r w:rsidR="000B3BA8" w:rsidRPr="007410BF">
        <w:rPr>
          <w:rFonts w:cs="Times New Roman"/>
          <w:sz w:val="22"/>
          <w:szCs w:val="22"/>
        </w:rPr>
        <w:t>: «μόνο που θα μετέβαλε τα σαπισμένα δεσμά της Τουρκίας με τα χαλύβδινα και αδιάρρηκτα της Αγγλίας</w:t>
      </w:r>
      <w:r w:rsidR="004E420B" w:rsidRPr="007410BF">
        <w:rPr>
          <w:rFonts w:cs="Times New Roman"/>
          <w:sz w:val="22"/>
          <w:szCs w:val="22"/>
        </w:rPr>
        <w:t>», υπενθυμίζοντας και την κυπριακή εμπειρία.</w:t>
      </w:r>
      <w:r w:rsidR="000B3BA8" w:rsidRPr="007410BF">
        <w:rPr>
          <w:rStyle w:val="a5"/>
          <w:sz w:val="22"/>
          <w:szCs w:val="22"/>
        </w:rPr>
        <w:footnoteReference w:id="8"/>
      </w:r>
      <w:r w:rsidR="000B3BA8" w:rsidRPr="007410BF">
        <w:rPr>
          <w:sz w:val="22"/>
          <w:szCs w:val="22"/>
        </w:rPr>
        <w:t xml:space="preserve"> </w:t>
      </w:r>
      <w:r w:rsidR="000B3BA8" w:rsidRPr="007410BF">
        <w:rPr>
          <w:rFonts w:cs="Times New Roman"/>
          <w:sz w:val="22"/>
          <w:szCs w:val="22"/>
        </w:rPr>
        <w:t xml:space="preserve"> </w:t>
      </w:r>
      <w:r w:rsidR="007D0085">
        <w:rPr>
          <w:rFonts w:cs="Times New Roman"/>
          <w:sz w:val="22"/>
          <w:szCs w:val="22"/>
        </w:rPr>
        <w:t>Τα κρητικά προξενεία διαδραμάτιζαν το δικό τους κρίσιμο ρόλο.</w:t>
      </w:r>
      <w:r w:rsidR="004E420B" w:rsidRPr="007410BF">
        <w:rPr>
          <w:rStyle w:val="a5"/>
          <w:rFonts w:cs="Times New Roman"/>
          <w:sz w:val="22"/>
          <w:szCs w:val="22"/>
        </w:rPr>
        <w:footnoteReference w:id="9"/>
      </w:r>
      <w:r w:rsidR="004E420B" w:rsidRPr="007410BF">
        <w:rPr>
          <w:rFonts w:cs="Times New Roman"/>
          <w:sz w:val="22"/>
          <w:szCs w:val="22"/>
        </w:rPr>
        <w:t xml:space="preserve">  </w:t>
      </w:r>
    </w:p>
    <w:p w:rsidR="007D0085" w:rsidRDefault="007D0085" w:rsidP="004E420B">
      <w:pPr>
        <w:pStyle w:val="a4"/>
        <w:jc w:val="both"/>
        <w:rPr>
          <w:rFonts w:cs="Times New Roman"/>
          <w:sz w:val="22"/>
          <w:szCs w:val="22"/>
        </w:rPr>
      </w:pPr>
    </w:p>
    <w:p w:rsidR="004E420B" w:rsidRPr="00E220A5" w:rsidRDefault="004E420B" w:rsidP="004E420B">
      <w:pPr>
        <w:pStyle w:val="a4"/>
        <w:jc w:val="both"/>
        <w:rPr>
          <w:rFonts w:cs="Times New Roman"/>
          <w:sz w:val="22"/>
          <w:szCs w:val="22"/>
        </w:rPr>
      </w:pPr>
      <w:r w:rsidRPr="007410BF">
        <w:rPr>
          <w:rFonts w:cs="Times New Roman"/>
          <w:sz w:val="22"/>
          <w:szCs w:val="22"/>
        </w:rPr>
        <w:t>Η Μεταπολιτευτική επανάσταση</w:t>
      </w:r>
      <w:r w:rsidR="007D0085" w:rsidRPr="007410BF">
        <w:rPr>
          <w:rStyle w:val="a5"/>
        </w:rPr>
        <w:footnoteReference w:id="10"/>
      </w:r>
      <w:r w:rsidR="007D0085">
        <w:t xml:space="preserve">, η «τυχερή» </w:t>
      </w:r>
      <w:r w:rsidR="007D0085" w:rsidRPr="007410BF">
        <w:t xml:space="preserve"> επανάσταση,</w:t>
      </w:r>
      <w:r w:rsidR="007D0085" w:rsidRPr="007410BF">
        <w:rPr>
          <w:rStyle w:val="a5"/>
        </w:rPr>
        <w:footnoteReference w:id="11"/>
      </w:r>
      <w:r w:rsidR="007D0085" w:rsidRPr="007410BF">
        <w:t xml:space="preserve"> </w:t>
      </w:r>
      <w:r w:rsidRPr="007410BF">
        <w:rPr>
          <w:rFonts w:cs="Times New Roman"/>
          <w:sz w:val="22"/>
          <w:szCs w:val="22"/>
        </w:rPr>
        <w:t xml:space="preserve"> </w:t>
      </w:r>
      <w:r w:rsidR="007D0085">
        <w:rPr>
          <w:rFonts w:cs="Times New Roman"/>
          <w:sz w:val="22"/>
          <w:szCs w:val="22"/>
        </w:rPr>
        <w:t xml:space="preserve">όπως ονομάστηκε, </w:t>
      </w:r>
      <w:r w:rsidRPr="007410BF">
        <w:rPr>
          <w:rFonts w:cs="Times New Roman"/>
          <w:sz w:val="22"/>
          <w:szCs w:val="22"/>
        </w:rPr>
        <w:t>επανέφερε το θέμα στην επικαιρότητα ζητώντας αυτονομία, «μη αποκλειομένης όμως και της αμέσου ενώσεως μετά της Ελλάδος…», όπως έγραφε ο ίδιος ο αρχηγός της, ο Μανούσος Κούνδουρος, πολιτικός συνδεόμενος με την αγγλική πολιτική</w:t>
      </w:r>
      <w:r w:rsidRPr="007410BF">
        <w:rPr>
          <w:rStyle w:val="a5"/>
          <w:rFonts w:cs="Times New Roman"/>
          <w:sz w:val="22"/>
          <w:szCs w:val="22"/>
        </w:rPr>
        <w:t xml:space="preserve"> </w:t>
      </w:r>
      <w:r w:rsidRPr="007410BF">
        <w:rPr>
          <w:rStyle w:val="a5"/>
          <w:rFonts w:cs="Times New Roman"/>
          <w:sz w:val="22"/>
          <w:szCs w:val="22"/>
        </w:rPr>
        <w:footnoteReference w:id="12"/>
      </w:r>
      <w:r w:rsidRPr="007410BF">
        <w:rPr>
          <w:rFonts w:cs="Times New Roman"/>
          <w:sz w:val="22"/>
          <w:szCs w:val="22"/>
        </w:rPr>
        <w:t xml:space="preserve">   ,  στο Ημερολόγιό του. </w:t>
      </w:r>
      <w:r w:rsidRPr="007410BF">
        <w:rPr>
          <w:rStyle w:val="a5"/>
          <w:rFonts w:cs="Times New Roman"/>
          <w:sz w:val="22"/>
          <w:szCs w:val="22"/>
        </w:rPr>
        <w:footnoteReference w:id="13"/>
      </w:r>
    </w:p>
    <w:p w:rsidR="0047559B" w:rsidRPr="007410BF" w:rsidRDefault="0047559B" w:rsidP="0047559B">
      <w:pPr>
        <w:rPr>
          <w:b/>
        </w:rPr>
      </w:pPr>
      <w:r w:rsidRPr="007410BF">
        <w:t xml:space="preserve">Ο ίδιος </w:t>
      </w:r>
      <w:r w:rsidR="007D0085">
        <w:t xml:space="preserve">σε έγγραφο, που υπογράφτηκε </w:t>
      </w:r>
      <w:r w:rsidRPr="007410BF">
        <w:t xml:space="preserve"> απ</w:t>
      </w:r>
      <w:r w:rsidR="007D0085">
        <w:t xml:space="preserve">ό τους προκρίτους Σφακίων, </w:t>
      </w:r>
      <w:r w:rsidRPr="007410BF">
        <w:t xml:space="preserve"> μεταξύ άλλων αναφέρει : «Πολιτικόν μας πρόγραμμα υπήρξε η μετά της Ελλάδος ένωσις. Και σήμερον ο πόθος ούτος της εθνικής μας αποκαταστάσεως παραμένει αμείωτος. Αλλ’ εάν υπάρχουν ήδη λόγοι κωλύοντες τας κυβερνήσεις των Δυνάμεων </w:t>
      </w:r>
      <w:r w:rsidR="007D0085">
        <w:t xml:space="preserve">[…] </w:t>
      </w:r>
      <w:r w:rsidRPr="007410BF">
        <w:t>δηλούμεν ότι δεχόμεθα την Πλήρη Αυτονομίαν, ήν μας παρεχώρησαν αι Μεγάλαι Δυνάμεις και αναμένομεν την εφαρμογήν της. Ως προϋπόθεσιν όμως απαραίτητον της δηλώσεως ταύτης θεωρούμεν την αποχώρησιν ολοκλήρου του τουρκικού στρατού εκ της νήσου.»</w:t>
      </w:r>
      <w:r w:rsidRPr="007410BF">
        <w:rPr>
          <w:b/>
        </w:rPr>
        <w:t xml:space="preserve"> </w:t>
      </w:r>
      <w:r w:rsidRPr="007410BF">
        <w:rPr>
          <w:rStyle w:val="a5"/>
          <w:b/>
        </w:rPr>
        <w:footnoteReference w:id="14"/>
      </w:r>
    </w:p>
    <w:p w:rsidR="0047559B" w:rsidRPr="007410BF" w:rsidRDefault="0047559B" w:rsidP="00353340">
      <w:pPr>
        <w:jc w:val="both"/>
      </w:pPr>
      <w:r w:rsidRPr="007410BF">
        <w:lastRenderedPageBreak/>
        <w:t>Το ζήτημα προφανώς επικεντρωνόταν στο «διπλωματικό παζάρι».  Πολύ γρήγορα η προσωρινή συμφωνία αναιρέθηκε εκ των πραγμάτων και οδήγησε στη συγκρότηση του επαναστατικού στρατοπέδου του Ακρωτηρίου, στην πυροδότηση, δ</w:t>
      </w:r>
      <w:r w:rsidR="007D0085">
        <w:t xml:space="preserve">ηλαδή, της επανάστασης του 1897, από την οποία ξεκινήσαμε. </w:t>
      </w:r>
      <w:r w:rsidRPr="007410BF">
        <w:t xml:space="preserve">  </w:t>
      </w:r>
      <w:r w:rsidRPr="007410BF">
        <w:rPr>
          <w:rFonts w:cs="Times New Roman"/>
        </w:rPr>
        <w:t xml:space="preserve">Ο </w:t>
      </w:r>
      <w:r w:rsidR="007D0085">
        <w:rPr>
          <w:rFonts w:cs="Times New Roman"/>
        </w:rPr>
        <w:t xml:space="preserve">προγενέστερος </w:t>
      </w:r>
      <w:r w:rsidRPr="007410BF">
        <w:rPr>
          <w:rFonts w:cs="Times New Roman"/>
        </w:rPr>
        <w:t xml:space="preserve">προβληματισμός </w:t>
      </w:r>
      <w:r w:rsidR="007D0085">
        <w:rPr>
          <w:rFonts w:cs="Times New Roman"/>
        </w:rPr>
        <w:t xml:space="preserve">επανερχόταν για τους ιθύνοντες του κρητικού αγώνα: </w:t>
      </w:r>
      <w:r w:rsidRPr="007410BF">
        <w:rPr>
          <w:rFonts w:cs="Times New Roman"/>
        </w:rPr>
        <w:t>«πρέπει να δεχθώμεν ως σταθμόν την αυτονομίαν ή πρέπει να επιζητήσωμεν  αμέσως την ένωσιν;»</w:t>
      </w:r>
      <w:r w:rsidRPr="007410BF">
        <w:rPr>
          <w:rStyle w:val="a5"/>
          <w:rFonts w:cs="Times New Roman"/>
        </w:rPr>
        <w:footnoteReference w:id="15"/>
      </w:r>
      <w:r w:rsidRPr="007410BF">
        <w:rPr>
          <w:rFonts w:cs="Times New Roman"/>
        </w:rPr>
        <w:t xml:space="preserve">.  </w:t>
      </w:r>
    </w:p>
    <w:p w:rsidR="0047559B" w:rsidRPr="007410BF" w:rsidRDefault="00C6145D" w:rsidP="00353340">
      <w:pPr>
        <w:spacing w:line="240" w:lineRule="auto"/>
        <w:jc w:val="both"/>
        <w:rPr>
          <w:rFonts w:cs="Times New Roman"/>
        </w:rPr>
      </w:pPr>
      <w:r>
        <w:rPr>
          <w:rFonts w:cs="Times New Roman"/>
        </w:rPr>
        <w:t>Πατά την αρχική αποφασιστικότητα των αγωνιστών στην κινητοποίηση του Ακρωτηριού</w:t>
      </w:r>
      <w:r w:rsidRPr="007410BF">
        <w:rPr>
          <w:rStyle w:val="a5"/>
          <w:rFonts w:cs="Times New Roman"/>
        </w:rPr>
        <w:footnoteReference w:id="16"/>
      </w:r>
      <w:r>
        <w:rPr>
          <w:rFonts w:cs="Times New Roman"/>
        </w:rPr>
        <w:t xml:space="preserve">, η </w:t>
      </w:r>
      <w:r w:rsidR="0082231F" w:rsidRPr="007410BF">
        <w:rPr>
          <w:rFonts w:cs="Times New Roman"/>
        </w:rPr>
        <w:t xml:space="preserve"> ήττα της Ελλάδας στον</w:t>
      </w:r>
      <w:r>
        <w:rPr>
          <w:rFonts w:cs="Times New Roman"/>
        </w:rPr>
        <w:t xml:space="preserve"> ακολουθήσαντα ελληνοτουρκικό </w:t>
      </w:r>
      <w:r w:rsidR="0082231F" w:rsidRPr="007410BF">
        <w:rPr>
          <w:rFonts w:cs="Times New Roman"/>
        </w:rPr>
        <w:t xml:space="preserve"> πόλεμο, που θεωρήθηκε πράξη παραβίασης του διεθνούς δικαίου</w:t>
      </w:r>
      <w:r w:rsidR="0082231F" w:rsidRPr="007410BF">
        <w:rPr>
          <w:rStyle w:val="a5"/>
          <w:rFonts w:cs="Times New Roman"/>
        </w:rPr>
        <w:footnoteReference w:id="17"/>
      </w:r>
      <w:r w:rsidR="0082231F" w:rsidRPr="007410BF">
        <w:rPr>
          <w:rFonts w:cs="Times New Roman"/>
        </w:rPr>
        <w:t xml:space="preserve"> </w:t>
      </w:r>
      <w:r>
        <w:rPr>
          <w:rFonts w:cs="Times New Roman"/>
        </w:rPr>
        <w:t>, δεν επέτρεψε την υλοποίησης της ένωσης</w:t>
      </w:r>
      <w:r w:rsidR="0082231F" w:rsidRPr="007410BF">
        <w:rPr>
          <w:rFonts w:cs="Times New Roman"/>
        </w:rPr>
        <w:t>.</w:t>
      </w:r>
      <w:r w:rsidR="00353340" w:rsidRPr="007410BF">
        <w:rPr>
          <w:rFonts w:cs="Times New Roman"/>
        </w:rPr>
        <w:t xml:space="preserve"> </w:t>
      </w:r>
      <w:r w:rsidR="0082231F" w:rsidRPr="007410BF">
        <w:rPr>
          <w:rFonts w:cs="Times New Roman"/>
        </w:rPr>
        <w:t>Γι αυτό και πάλι στις 12 Αυγούστου 1897 η Συνέλευση των Κρητών</w:t>
      </w:r>
      <w:r w:rsidR="0082231F" w:rsidRPr="007410BF">
        <w:rPr>
          <w:rStyle w:val="a5"/>
          <w:rFonts w:cs="Times New Roman"/>
        </w:rPr>
        <w:footnoteReference w:id="18"/>
      </w:r>
      <w:r w:rsidR="0082231F" w:rsidRPr="007410BF">
        <w:rPr>
          <w:rFonts w:cs="Times New Roman"/>
        </w:rPr>
        <w:t xml:space="preserve"> αποδεχόταν και επίσημα το καθεστώς της αυτονομίας με τον όρο να απομακρυνθούν τα οθ</w:t>
      </w:r>
      <w:r>
        <w:rPr>
          <w:rFonts w:cs="Times New Roman"/>
        </w:rPr>
        <w:t>ωμανικά στρατεύματα από το νησί.</w:t>
      </w:r>
    </w:p>
    <w:p w:rsidR="00353340" w:rsidRPr="007410BF" w:rsidRDefault="00353340" w:rsidP="0047559B">
      <w:pPr>
        <w:shd w:val="clear" w:color="auto" w:fill="FFFFFF"/>
        <w:spacing w:before="100" w:beforeAutospacing="1" w:after="100" w:afterAutospacing="1" w:line="240" w:lineRule="auto"/>
        <w:jc w:val="both"/>
        <w:rPr>
          <w:rFonts w:eastAsia="Times New Roman" w:cs="Arial"/>
          <w:lang w:eastAsia="el-GR"/>
        </w:rPr>
      </w:pPr>
      <w:r w:rsidRPr="007410BF">
        <w:rPr>
          <w:rFonts w:eastAsia="Times New Roman" w:cs="Arial"/>
          <w:lang w:eastAsia="el-GR"/>
        </w:rPr>
        <w:t>Είχαν προηγηθεί οι πυρπολήσεις και οι καταστροφές, οι γενικές σφαγές των Χριστιανών στα Χανιά</w:t>
      </w:r>
      <w:r w:rsidR="00C6145D">
        <w:rPr>
          <w:rStyle w:val="a5"/>
          <w:rFonts w:eastAsia="Times New Roman" w:cs="Arial"/>
          <w:lang w:eastAsia="el-GR"/>
        </w:rPr>
        <w:footnoteReference w:id="19"/>
      </w:r>
      <w:r w:rsidRPr="007410BF">
        <w:rPr>
          <w:rFonts w:eastAsia="Times New Roman" w:cs="Arial"/>
          <w:lang w:eastAsia="el-GR"/>
        </w:rPr>
        <w:t xml:space="preserve"> και στα περίχωρα</w:t>
      </w:r>
      <w:r w:rsidR="00FF56C0" w:rsidRPr="007410BF">
        <w:rPr>
          <w:rStyle w:val="a5"/>
          <w:rFonts w:eastAsia="Times New Roman" w:cs="Arial"/>
          <w:lang w:eastAsia="el-GR"/>
        </w:rPr>
        <w:footnoteReference w:id="20"/>
      </w:r>
      <w:r w:rsidR="00FF56C0" w:rsidRPr="007410BF">
        <w:rPr>
          <w:rFonts w:eastAsia="Times New Roman" w:cs="Arial"/>
          <w:lang w:eastAsia="el-GR"/>
        </w:rPr>
        <w:t xml:space="preserve">  </w:t>
      </w:r>
      <w:r w:rsidRPr="007410BF">
        <w:rPr>
          <w:rFonts w:eastAsia="Times New Roman" w:cs="Arial"/>
          <w:lang w:eastAsia="el-GR"/>
        </w:rPr>
        <w:t xml:space="preserve"> τον Ιανουάριο του 1897</w:t>
      </w:r>
      <w:r w:rsidRPr="007410BF">
        <w:rPr>
          <w:rStyle w:val="a5"/>
          <w:rFonts w:eastAsia="Times New Roman" w:cs="Arial"/>
          <w:lang w:eastAsia="el-GR"/>
        </w:rPr>
        <w:footnoteReference w:id="21"/>
      </w:r>
      <w:r w:rsidRPr="007410BF">
        <w:rPr>
          <w:rFonts w:eastAsia="Times New Roman" w:cs="Arial"/>
          <w:lang w:eastAsia="el-GR"/>
        </w:rPr>
        <w:t xml:space="preserve">, αλλά και ο αποκλεισμός του νησιού από τους ευρωπαϊκούς στόλους </w:t>
      </w:r>
      <w:r w:rsidR="0047559B" w:rsidRPr="007410BF">
        <w:rPr>
          <w:rFonts w:eastAsia="Times New Roman" w:cs="Arial"/>
          <w:lang w:eastAsia="el-GR"/>
        </w:rPr>
        <w:t xml:space="preserve"> </w:t>
      </w:r>
      <w:r w:rsidRPr="007410BF">
        <w:rPr>
          <w:rFonts w:eastAsia="Times New Roman" w:cs="Arial"/>
          <w:lang w:eastAsia="el-GR"/>
        </w:rPr>
        <w:t>των  6 μεγάλων δυνάμεων ( Αγγλίας, Γαλλίας, Γερμανίας, Α</w:t>
      </w:r>
      <w:r w:rsidR="00C6145D">
        <w:rPr>
          <w:rFonts w:eastAsia="Times New Roman" w:cs="Arial"/>
          <w:lang w:eastAsia="el-GR"/>
        </w:rPr>
        <w:t>υστρίας, Ιταλίας και Ρωσίας ) με μ</w:t>
      </w:r>
      <w:r w:rsidRPr="007410BF">
        <w:rPr>
          <w:rFonts w:eastAsia="Times New Roman" w:cs="Arial"/>
          <w:lang w:eastAsia="el-GR"/>
        </w:rPr>
        <w:t>όνη ελεύ</w:t>
      </w:r>
      <w:r w:rsidR="00C6145D">
        <w:rPr>
          <w:rFonts w:eastAsia="Times New Roman" w:cs="Arial"/>
          <w:lang w:eastAsia="el-GR"/>
        </w:rPr>
        <w:t>θερη ζώνη για τους επαναστάτες</w:t>
      </w:r>
      <w:r w:rsidRPr="007410BF">
        <w:rPr>
          <w:rFonts w:eastAsia="Times New Roman" w:cs="Arial"/>
          <w:lang w:eastAsia="el-GR"/>
        </w:rPr>
        <w:t xml:space="preserve"> το Ακρωτήρι. </w:t>
      </w:r>
      <w:r w:rsidRPr="007410BF">
        <w:rPr>
          <w:rStyle w:val="a5"/>
          <w:rFonts w:eastAsia="Times New Roman" w:cs="Arial"/>
          <w:lang w:eastAsia="el-GR"/>
        </w:rPr>
        <w:footnoteReference w:id="22"/>
      </w:r>
    </w:p>
    <w:p w:rsidR="00424065" w:rsidRPr="007410BF" w:rsidRDefault="00FF56C0" w:rsidP="00DB7D0F">
      <w:pPr>
        <w:shd w:val="clear" w:color="auto" w:fill="FFFFFF"/>
        <w:spacing w:before="100" w:beforeAutospacing="1" w:after="100" w:afterAutospacing="1" w:line="240" w:lineRule="auto"/>
        <w:jc w:val="both"/>
        <w:rPr>
          <w:rFonts w:eastAsia="Times New Roman" w:cs="Arial"/>
          <w:lang w:eastAsia="el-GR"/>
        </w:rPr>
      </w:pPr>
      <w:r w:rsidRPr="007410BF">
        <w:rPr>
          <w:rFonts w:eastAsia="Times New Roman" w:cs="Arial"/>
          <w:lang w:eastAsia="el-GR"/>
        </w:rPr>
        <w:t xml:space="preserve"> </w:t>
      </w:r>
      <w:r w:rsidR="009410F6" w:rsidRPr="007410BF">
        <w:rPr>
          <w:rFonts w:eastAsia="Times New Roman" w:cs="Arial"/>
          <w:lang w:eastAsia="el-GR"/>
        </w:rPr>
        <w:t>«</w:t>
      </w:r>
      <w:r w:rsidR="00F10B2D" w:rsidRPr="007410BF">
        <w:rPr>
          <w:rFonts w:eastAsia="Times New Roman" w:cs="Arial"/>
          <w:lang w:eastAsia="el-GR"/>
        </w:rPr>
        <w:t>Εδώ δούλευε ο πόλεμος, πιο πέρα ιδροκοπούσε η γνώση. Πάνω στο λαιμό του Ακρωτηριού, σ’ έναν τόπο μ</w:t>
      </w:r>
      <w:r w:rsidR="009410F6" w:rsidRPr="007410BF">
        <w:rPr>
          <w:rFonts w:eastAsia="Times New Roman" w:cs="Arial"/>
          <w:lang w:eastAsia="el-GR"/>
        </w:rPr>
        <w:t xml:space="preserve">ε </w:t>
      </w:r>
      <w:r w:rsidR="00F10B2D" w:rsidRPr="007410BF">
        <w:rPr>
          <w:rFonts w:eastAsia="Times New Roman" w:cs="Arial"/>
          <w:lang w:eastAsia="el-GR"/>
        </w:rPr>
        <w:t>ξοχόσπιτα</w:t>
      </w:r>
      <w:r w:rsidR="009410F6" w:rsidRPr="007410BF">
        <w:rPr>
          <w:rFonts w:eastAsia="Times New Roman" w:cs="Arial"/>
          <w:lang w:eastAsia="el-GR"/>
        </w:rPr>
        <w:t xml:space="preserve"> </w:t>
      </w:r>
      <w:r w:rsidRPr="007410BF">
        <w:rPr>
          <w:rFonts w:eastAsia="Times New Roman" w:cs="Arial"/>
          <w:lang w:eastAsia="el-GR"/>
        </w:rPr>
        <w:t xml:space="preserve">που λέγεται Χαλέπα, βρισκότανε </w:t>
      </w:r>
      <w:r w:rsidR="009410F6" w:rsidRPr="007410BF">
        <w:rPr>
          <w:rFonts w:eastAsia="Times New Roman" w:cs="Arial"/>
          <w:lang w:eastAsia="el-GR"/>
        </w:rPr>
        <w:t>το Ελληνικό Προξενείο, πού χε γίνει, σε τούτη την περίσταση η κεφαλή του σηκωμού. Μερικοί άντρες είχαν καταστήσει εκεί γύρω ένα στρατόπεδο και φυλάγανε το μέρος. Ο Βενιζέλος μοίραζε τον καιρό του ανάμεσα Ακρωτήρι και Χαλέπα, εκεί με το ντουφέκι, εδώ με το κοντύλι. Ο Νικόλας ο Γενάδης, ο Γενικός Πρόξενος, είχε εναντιωθεί ίσαμε τότε στην αν</w:t>
      </w:r>
      <w:r w:rsidR="005762B8" w:rsidRPr="007410BF">
        <w:rPr>
          <w:rFonts w:eastAsia="Times New Roman" w:cs="Arial"/>
          <w:lang w:eastAsia="el-GR"/>
        </w:rPr>
        <w:t>τ</w:t>
      </w:r>
      <w:r w:rsidR="009410F6" w:rsidRPr="007410BF">
        <w:rPr>
          <w:rFonts w:eastAsia="Times New Roman" w:cs="Arial"/>
          <w:lang w:eastAsia="el-GR"/>
        </w:rPr>
        <w:t xml:space="preserve">αρσία του Κούντουρου, ακολουθώντας τις οδηγίες της Αθήνας. Ύστερα από την πυρκαγιά στη χώρα </w:t>
      </w:r>
      <w:r w:rsidR="009410F6" w:rsidRPr="007410BF">
        <w:rPr>
          <w:rFonts w:eastAsia="Times New Roman" w:cs="Arial"/>
          <w:lang w:eastAsia="el-GR"/>
        </w:rPr>
        <w:lastRenderedPageBreak/>
        <w:t>των Χανιώ, η αποστολή του είχε αλλ</w:t>
      </w:r>
      <w:r w:rsidR="005762B8" w:rsidRPr="007410BF">
        <w:rPr>
          <w:rFonts w:eastAsia="Times New Roman" w:cs="Arial"/>
          <w:lang w:eastAsia="el-GR"/>
        </w:rPr>
        <w:t>ά</w:t>
      </w:r>
      <w:r w:rsidR="009410F6" w:rsidRPr="007410BF">
        <w:rPr>
          <w:rFonts w:eastAsia="Times New Roman" w:cs="Arial"/>
          <w:lang w:eastAsia="el-GR"/>
        </w:rPr>
        <w:t>ξει μονομιάς, έκανε κι’ αυτός τον μπουρλοτιέρη. Είτανε φανερό από το ζήλο του πως ήθελε να κερδίσει τον καιρό που χε χαμένο.»</w:t>
      </w:r>
      <w:r w:rsidR="009410F6" w:rsidRPr="007410BF">
        <w:rPr>
          <w:rStyle w:val="a5"/>
          <w:rFonts w:eastAsia="Times New Roman" w:cs="Arial"/>
          <w:lang w:eastAsia="el-GR"/>
        </w:rPr>
        <w:footnoteReference w:id="23"/>
      </w:r>
      <w:r w:rsidR="009410F6" w:rsidRPr="007410BF">
        <w:rPr>
          <w:rFonts w:eastAsia="Times New Roman" w:cs="Arial"/>
          <w:lang w:eastAsia="el-GR"/>
        </w:rPr>
        <w:t xml:space="preserve"> </w:t>
      </w:r>
    </w:p>
    <w:p w:rsidR="00FF56C0" w:rsidRPr="007410BF" w:rsidRDefault="00C6145D" w:rsidP="00DB7D0F">
      <w:pPr>
        <w:shd w:val="clear" w:color="auto" w:fill="FFFFFF"/>
        <w:spacing w:before="100" w:beforeAutospacing="1" w:after="100" w:afterAutospacing="1" w:line="240" w:lineRule="auto"/>
        <w:jc w:val="both"/>
        <w:rPr>
          <w:rFonts w:eastAsia="Times New Roman" w:cs="Arial"/>
          <w:lang w:eastAsia="el-GR"/>
        </w:rPr>
      </w:pPr>
      <w:r>
        <w:rPr>
          <w:rFonts w:eastAsia="Times New Roman" w:cs="Arial"/>
          <w:lang w:eastAsia="el-GR"/>
        </w:rPr>
        <w:t xml:space="preserve">Διαμάχες μεταξύ των αγωνιστών για τους διπλωματικούς χειρισμούς και την εκπροσώπησή τους στις Μεγάλες Δυνάμεις υπονομεύουν την ενότητα. Ο παθιασμένος αγώνας, η </w:t>
      </w:r>
      <w:r w:rsidR="00C36761" w:rsidRPr="007410BF">
        <w:rPr>
          <w:rFonts w:eastAsia="Times New Roman" w:cs="Arial"/>
          <w:lang w:eastAsia="el-GR"/>
        </w:rPr>
        <w:t xml:space="preserve">συμβολική επανύψωση της ελληνικής σημαίας στο Ακρωτήρι ή και στη Μαλάξα </w:t>
      </w:r>
      <w:r w:rsidR="00C36761" w:rsidRPr="007410BF">
        <w:rPr>
          <w:rStyle w:val="a5"/>
          <w:rFonts w:eastAsia="Times New Roman" w:cs="Arial"/>
          <w:lang w:eastAsia="el-GR"/>
        </w:rPr>
        <w:footnoteReference w:id="24"/>
      </w:r>
      <w:r w:rsidR="00C36761" w:rsidRPr="007410BF">
        <w:rPr>
          <w:rFonts w:eastAsia="Times New Roman" w:cs="Arial"/>
          <w:lang w:eastAsia="el-GR"/>
        </w:rPr>
        <w:t xml:space="preserve"> συγκινεί τους Φιλέλληνες</w:t>
      </w:r>
      <w:r w:rsidR="00C36761" w:rsidRPr="007410BF">
        <w:rPr>
          <w:rStyle w:val="a5"/>
          <w:rFonts w:eastAsia="Times New Roman" w:cs="Arial"/>
          <w:lang w:eastAsia="el-GR"/>
        </w:rPr>
        <w:footnoteReference w:id="25"/>
      </w:r>
      <w:r w:rsidR="00C36761" w:rsidRPr="007410BF">
        <w:rPr>
          <w:rFonts w:eastAsia="Times New Roman" w:cs="Arial"/>
          <w:lang w:eastAsia="el-GR"/>
        </w:rPr>
        <w:t xml:space="preserve"> , μερικές φορές επηρεάζει τους πολιτικούς ανταποκριτές – διαμορφωτές της κατά τόπους κοινή γνώμης</w:t>
      </w:r>
      <w:r w:rsidR="00C36761" w:rsidRPr="007410BF">
        <w:rPr>
          <w:rStyle w:val="a5"/>
          <w:rFonts w:eastAsia="Times New Roman" w:cs="Arial"/>
          <w:lang w:eastAsia="el-GR"/>
        </w:rPr>
        <w:footnoteReference w:id="26"/>
      </w:r>
      <w:r w:rsidR="00C36761" w:rsidRPr="007410BF">
        <w:rPr>
          <w:rFonts w:eastAsia="Times New Roman" w:cs="Arial"/>
          <w:lang w:eastAsia="el-GR"/>
        </w:rPr>
        <w:t xml:space="preserve">, αλλά διόλου δεν επηρεάζει στους στρατιωτικούς και τους διπλωμάτες. </w:t>
      </w:r>
    </w:p>
    <w:p w:rsidR="006D781E" w:rsidRPr="007410BF" w:rsidRDefault="006D781E" w:rsidP="006D781E">
      <w:pPr>
        <w:shd w:val="clear" w:color="auto" w:fill="FFFFFF"/>
        <w:spacing w:before="100" w:beforeAutospacing="1" w:after="100" w:afterAutospacing="1" w:line="240" w:lineRule="auto"/>
        <w:jc w:val="both"/>
        <w:rPr>
          <w:rFonts w:eastAsia="Times New Roman" w:cs="Arial"/>
          <w:lang w:eastAsia="el-GR"/>
        </w:rPr>
      </w:pPr>
      <w:r>
        <w:rPr>
          <w:rFonts w:eastAsia="Times New Roman" w:cs="Arial"/>
          <w:lang w:eastAsia="el-GR"/>
        </w:rPr>
        <w:t>Ο</w:t>
      </w:r>
      <w:r w:rsidR="00C36761" w:rsidRPr="007410BF">
        <w:rPr>
          <w:rFonts w:eastAsia="Times New Roman" w:cs="Arial"/>
          <w:lang w:eastAsia="el-GR"/>
        </w:rPr>
        <w:t xml:space="preserve"> ελληνοτουρκικός πόλεμο</w:t>
      </w:r>
      <w:r>
        <w:rPr>
          <w:rFonts w:eastAsia="Times New Roman" w:cs="Arial"/>
          <w:lang w:eastAsia="el-GR"/>
        </w:rPr>
        <w:t>ς</w:t>
      </w:r>
      <w:r w:rsidR="00C36761" w:rsidRPr="007410BF">
        <w:rPr>
          <w:rFonts w:eastAsia="Times New Roman" w:cs="Arial"/>
          <w:lang w:eastAsia="el-GR"/>
        </w:rPr>
        <w:t>, η ελληνική ήττα και η σχετική ανακωχή, που σηματοδοτεί τον αποκλεισμό του ελληνικού κράτους από τα κράτη που μπορούσαν να επηρεάσουν την πορεία του Κρητικού Ζητήματος</w:t>
      </w:r>
      <w:r w:rsidR="00C36761" w:rsidRPr="007410BF">
        <w:rPr>
          <w:rStyle w:val="a5"/>
          <w:rFonts w:eastAsia="Times New Roman" w:cs="Arial"/>
          <w:lang w:eastAsia="el-GR"/>
        </w:rPr>
        <w:footnoteReference w:id="27"/>
      </w:r>
      <w:r w:rsidR="00C36761" w:rsidRPr="007410BF">
        <w:rPr>
          <w:rFonts w:eastAsia="Times New Roman" w:cs="Arial"/>
          <w:lang w:eastAsia="el-GR"/>
        </w:rPr>
        <w:t xml:space="preserve"> </w:t>
      </w:r>
      <w:r>
        <w:rPr>
          <w:rFonts w:eastAsia="Times New Roman" w:cs="Arial"/>
          <w:lang w:eastAsia="el-GR"/>
        </w:rPr>
        <w:t xml:space="preserve">έχουν μεγαλύτερη βαρύτητα. </w:t>
      </w:r>
      <w:r w:rsidRPr="007410BF">
        <w:rPr>
          <w:rFonts w:eastAsia="Times New Roman" w:cs="Arial"/>
          <w:lang w:eastAsia="el-GR"/>
        </w:rPr>
        <w:t xml:space="preserve">Στις 16 Μαΐου του  1897 το ενωτικό στρατόπεδο του Ακρωτηρίου διαλύεται, ενώ οι επαναστάτες, ανάλογα με τη θέση και το ρόλο τους αναλαμβάνουν νέα πρωτοβουλίες και αποστολές. </w:t>
      </w:r>
      <w:r w:rsidRPr="007410BF">
        <w:rPr>
          <w:rStyle w:val="a5"/>
          <w:rFonts w:eastAsia="Times New Roman" w:cs="Arial"/>
          <w:lang w:eastAsia="el-GR"/>
        </w:rPr>
        <w:footnoteReference w:id="28"/>
      </w:r>
    </w:p>
    <w:p w:rsidR="006A5718" w:rsidRPr="007410BF" w:rsidRDefault="006A5718" w:rsidP="0047559B">
      <w:r w:rsidRPr="007410BF">
        <w:rPr>
          <w:rFonts w:eastAsia="Times New Roman" w:cs="Arial"/>
          <w:lang w:eastAsia="el-GR"/>
        </w:rPr>
        <w:t xml:space="preserve">Είναι η ώρα της πολιτικής και της διπλωματίας : </w:t>
      </w:r>
      <w:r w:rsidR="0047559B" w:rsidRPr="007410BF">
        <w:rPr>
          <w:b/>
        </w:rPr>
        <w:t xml:space="preserve"> </w:t>
      </w:r>
      <w:r w:rsidR="0047559B" w:rsidRPr="007410BF">
        <w:t xml:space="preserve">Στις Αρχάνες </w:t>
      </w:r>
      <w:r w:rsidRPr="007410BF">
        <w:t xml:space="preserve">τον </w:t>
      </w:r>
      <w:r w:rsidR="007322F8" w:rsidRPr="007410BF">
        <w:t xml:space="preserve">Αύγουστο 1897 </w:t>
      </w:r>
      <w:r w:rsidR="0047559B" w:rsidRPr="007410BF">
        <w:t xml:space="preserve">προκύπτει </w:t>
      </w:r>
      <w:r w:rsidR="0047559B" w:rsidRPr="006D781E">
        <w:rPr>
          <w:b/>
        </w:rPr>
        <w:t>η σκληρή ρήξη</w:t>
      </w:r>
      <w:r w:rsidR="0047559B" w:rsidRPr="007410BF">
        <w:t>.  Ο Κούνδουρος</w:t>
      </w:r>
      <w:r w:rsidRPr="007410BF">
        <w:t>, θεωρώντας την ομάδα Βενιζέλου «όργανα του Προξενείου» και καταγράφοντας λεπτομερώς τις απώλειες της προσωπικής του υποστήριξης από άλλοτε φίλους του</w:t>
      </w:r>
      <w:r w:rsidRPr="007410BF">
        <w:rPr>
          <w:rStyle w:val="a5"/>
        </w:rPr>
        <w:footnoteReference w:id="29"/>
      </w:r>
      <w:r w:rsidRPr="007410BF">
        <w:t xml:space="preserve">, </w:t>
      </w:r>
      <w:r w:rsidR="0047559B" w:rsidRPr="007410BF">
        <w:t xml:space="preserve"> πριν πάνε στις Αρχάνες ζητά να έχουν υπογραφεί  και να έχουν υποβληθεί προς τους ναυάρχους δηλώσεις για τη αποδοχή της αυτονομίας. Την  περίοδο εκείνη συζητείται ο διορισμός του Δροζ, τέως  προέδρου της Ελβετικής Ομοσπονδίας,  ως κυβερνήτη της νήσου.  </w:t>
      </w:r>
      <w:r w:rsidR="0047559B" w:rsidRPr="007410BF">
        <w:rPr>
          <w:rStyle w:val="a5"/>
        </w:rPr>
        <w:footnoteReference w:id="30"/>
      </w:r>
      <w:r w:rsidR="0047559B" w:rsidRPr="007410BF">
        <w:t xml:space="preserve"> Η παρέμβαση του επισκόπου Διονυσίου δεν </w:t>
      </w:r>
      <w:r w:rsidR="006D781E">
        <w:t>πέτυχ</w:t>
      </w:r>
      <w:r w:rsidRPr="007410BF">
        <w:t xml:space="preserve">ε τη συνεννόηση </w:t>
      </w:r>
      <w:r w:rsidR="0047559B" w:rsidRPr="007410BF">
        <w:t>των  72 αντιπροσώπω</w:t>
      </w:r>
      <w:r w:rsidRPr="007410BF">
        <w:t>ν, ενώ  το τελικό Ψήφισμα ακύρωσ</w:t>
      </w:r>
      <w:r w:rsidR="0047559B" w:rsidRPr="007410BF">
        <w:t>ε και την εκλογή Βενιζέλου  ως προέδρου και του απαγόρευ</w:t>
      </w:r>
      <w:r w:rsidRPr="007410BF">
        <w:t>σ</w:t>
      </w:r>
      <w:r w:rsidR="0047559B" w:rsidRPr="007410BF">
        <w:t xml:space="preserve">ε να αντιπροσωπεύει τη συνέλευση, την οποία θα εκπροσωπούσε στο εξής ένας από τους αντιπροέδρους. </w:t>
      </w:r>
      <w:r w:rsidR="0047559B" w:rsidRPr="007410BF">
        <w:rPr>
          <w:rStyle w:val="a5"/>
        </w:rPr>
        <w:footnoteReference w:id="31"/>
      </w:r>
      <w:r w:rsidR="007322F8" w:rsidRPr="007410BF">
        <w:t xml:space="preserve">  </w:t>
      </w:r>
    </w:p>
    <w:p w:rsidR="0047559B" w:rsidRPr="007410BF" w:rsidRDefault="006A5718" w:rsidP="0047559B">
      <w:r w:rsidRPr="006D781E">
        <w:rPr>
          <w:b/>
        </w:rPr>
        <w:t>Πράγματι ο</w:t>
      </w:r>
      <w:r w:rsidR="007322F8" w:rsidRPr="006D781E">
        <w:rPr>
          <w:b/>
        </w:rPr>
        <w:t xml:space="preserve"> Βενιζέλος διαφωνεί με τον εύκολο ενδοτισμό</w:t>
      </w:r>
      <w:r w:rsidR="007322F8" w:rsidRPr="007410BF">
        <w:rPr>
          <w:rStyle w:val="a5"/>
        </w:rPr>
        <w:footnoteReference w:id="32"/>
      </w:r>
      <w:r w:rsidRPr="007410BF">
        <w:t xml:space="preserve">, την αποδοχή δηλαδή της προσφερόμενης από τους Ευρωπαίους αυτονομίας. Ο Κούνδουρος θεωρούσε </w:t>
      </w:r>
      <w:r w:rsidR="007322F8" w:rsidRPr="007410BF">
        <w:t xml:space="preserve"> ότι η </w:t>
      </w:r>
      <w:r w:rsidR="007322F8" w:rsidRPr="007410BF">
        <w:lastRenderedPageBreak/>
        <w:t xml:space="preserve">επιζήτηση περισσοτέρων θα γίνει αφορμή να χαθούν τα κεκτημένα. </w:t>
      </w:r>
      <w:r w:rsidRPr="007410BF">
        <w:t>Σημειώθηκαν</w:t>
      </w:r>
      <w:r w:rsidR="007341C2" w:rsidRPr="007410BF">
        <w:t xml:space="preserve"> σοβαρά επεισόδια</w:t>
      </w:r>
      <w:r w:rsidRPr="007410BF">
        <w:t xml:space="preserve"> και ύβρεις σε βάρος του Βενιζέλου «οργάνου της ανοήτου πολιτικής των Αθηνών και του εν Κρήτη Ελληνικού Προξενείου» . </w:t>
      </w:r>
      <w:r w:rsidRPr="007410BF">
        <w:rPr>
          <w:rStyle w:val="a5"/>
        </w:rPr>
        <w:footnoteReference w:id="33"/>
      </w:r>
      <w:r w:rsidRPr="007410BF">
        <w:t xml:space="preserve"> και των υποστηρικτών του. </w:t>
      </w:r>
      <w:r w:rsidR="007341C2" w:rsidRPr="007410BF">
        <w:t xml:space="preserve">Η διάσπαση της ενότητας των επαναστατών ήταν εμφανής στα μάτια των Ευρωπαίων και αδυνάτιζε τη διαπραγματευτική τους θέση και δύναμη. </w:t>
      </w:r>
      <w:r w:rsidR="00A710C2" w:rsidRPr="007410BF">
        <w:t xml:space="preserve">Κατά τον Ν. Παπαδάκη,  ο </w:t>
      </w:r>
      <w:r w:rsidR="007341C2" w:rsidRPr="007410BF">
        <w:t xml:space="preserve">Βενιζέλος θεωρούσε ότι </w:t>
      </w:r>
      <w:r w:rsidR="007341C2" w:rsidRPr="006D781E">
        <w:rPr>
          <w:b/>
        </w:rPr>
        <w:t>έπρεπε να ζητείται το μείζον για να επιτευχθεί το έλασσον</w:t>
      </w:r>
      <w:r w:rsidR="007341C2" w:rsidRPr="007410BF">
        <w:t xml:space="preserve">. </w:t>
      </w:r>
      <w:r w:rsidR="007341C2" w:rsidRPr="007410BF">
        <w:rPr>
          <w:rStyle w:val="a5"/>
        </w:rPr>
        <w:footnoteReference w:id="34"/>
      </w:r>
      <w:r w:rsidR="007341C2" w:rsidRPr="007410BF">
        <w:t xml:space="preserve">  Εξάλλου πάντοτε </w:t>
      </w:r>
      <w:r w:rsidR="006D781E">
        <w:t>υποστήριζε τη συντονισμένη διεκδίκηση εθνικών αιτημάτων  Κρητικών και Ελληνικής πολιτείας.</w:t>
      </w:r>
      <w:r w:rsidR="005D32EF" w:rsidRPr="007410BF">
        <w:rPr>
          <w:rStyle w:val="a5"/>
        </w:rPr>
        <w:footnoteReference w:id="35"/>
      </w:r>
    </w:p>
    <w:p w:rsidR="004D0268" w:rsidRPr="007410BF" w:rsidRDefault="00A710C2" w:rsidP="004D0268">
      <w:r w:rsidRPr="007410BF">
        <w:t xml:space="preserve">Η μεταφορά της συνέλευσης Μεληδόνι Μυλοποτάμου το  </w:t>
      </w:r>
      <w:r w:rsidR="005D32EF" w:rsidRPr="007410BF">
        <w:t>Σεπτέμβριος 1897</w:t>
      </w:r>
      <w:r w:rsidRPr="007410BF">
        <w:t xml:space="preserve"> και η ε</w:t>
      </w:r>
      <w:r w:rsidR="005D32EF" w:rsidRPr="007410BF">
        <w:t>πίσημη εκλογή</w:t>
      </w:r>
      <w:r w:rsidRPr="007410BF">
        <w:t xml:space="preserve"> του </w:t>
      </w:r>
      <w:r w:rsidR="005D32EF" w:rsidRPr="007410BF">
        <w:t xml:space="preserve"> Ι. Σφακιανάκη </w:t>
      </w:r>
      <w:r w:rsidRPr="007410BF">
        <w:t xml:space="preserve">ως </w:t>
      </w:r>
      <w:r w:rsidR="005D32EF" w:rsidRPr="007410BF">
        <w:t>προέδρου</w:t>
      </w:r>
      <w:r w:rsidRPr="007410BF">
        <w:t xml:space="preserve"> αποτέλεσε μεταβατική λύση. Με την υποστήριξη του επισκόπου Χανίων, κατά τον Κούνδουρο</w:t>
      </w:r>
      <w:r w:rsidRPr="007410BF">
        <w:rPr>
          <w:rStyle w:val="a5"/>
        </w:rPr>
        <w:footnoteReference w:id="36"/>
      </w:r>
      <w:r w:rsidRPr="007410BF">
        <w:t xml:space="preserve">,  η συνέλευση αυτή συνέταξε  έγγραφο που δήλωνε την αποδοχή της </w:t>
      </w:r>
      <w:r w:rsidR="0047559B" w:rsidRPr="007410BF">
        <w:t>αυτονομία</w:t>
      </w:r>
      <w:r w:rsidRPr="007410BF">
        <w:t xml:space="preserve">ς με τον όρο να είναι </w:t>
      </w:r>
      <w:r w:rsidR="0047559B" w:rsidRPr="007410BF">
        <w:t xml:space="preserve"> «πλήρη</w:t>
      </w:r>
      <w:r w:rsidRPr="007410BF">
        <w:t>ς</w:t>
      </w:r>
      <w:r w:rsidR="0047559B" w:rsidRPr="007410BF">
        <w:t>, απόλυτη και πραγματική» στις 16.10.1897</w:t>
      </w:r>
      <w:r w:rsidR="0047559B" w:rsidRPr="007410BF">
        <w:rPr>
          <w:rStyle w:val="a5"/>
        </w:rPr>
        <w:footnoteReference w:id="37"/>
      </w:r>
      <w:r w:rsidRPr="007410BF">
        <w:t xml:space="preserve">. Ταυτοχρόνως εξέδωσε ψήφισμα </w:t>
      </w:r>
      <w:r w:rsidR="0047559B" w:rsidRPr="007410BF">
        <w:t xml:space="preserve"> περί  «Ευρωπαίου κυβερνήτη» </w:t>
      </w:r>
      <w:r w:rsidRPr="007410BF">
        <w:t xml:space="preserve">που </w:t>
      </w:r>
      <w:r w:rsidR="0047559B" w:rsidRPr="007410BF">
        <w:t>δ</w:t>
      </w:r>
      <w:r w:rsidRPr="007410BF">
        <w:t xml:space="preserve">ημιουργούσε </w:t>
      </w:r>
      <w:r w:rsidR="0047559B" w:rsidRPr="007410BF">
        <w:t>νέες  επιπλοκές</w:t>
      </w:r>
      <w:r w:rsidRPr="007410BF">
        <w:t xml:space="preserve"> σε ημέρες που ήδη κάποιοι περνούσαν μέσω των Καλυβών ξανά στο Ακρωτήρι, όπως ισχυρίζεται ο Κούνδουρος</w:t>
      </w:r>
      <w:r w:rsidR="0047559B" w:rsidRPr="007410BF">
        <w:t>.</w:t>
      </w:r>
      <w:r w:rsidRPr="007410BF">
        <w:t xml:space="preserve">   Πράγματι η </w:t>
      </w:r>
      <w:r w:rsidR="0047559B" w:rsidRPr="007410BF">
        <w:t xml:space="preserve"> αποχώρηση των 14 φιλικά προσκείμενων στο Βενιζέλο για τις </w:t>
      </w:r>
      <w:r w:rsidR="0047559B" w:rsidRPr="006D781E">
        <w:rPr>
          <w:b/>
        </w:rPr>
        <w:t>Πλακούρες</w:t>
      </w:r>
      <w:r w:rsidR="0047559B" w:rsidRPr="007410BF">
        <w:t xml:space="preserve">, δίνει το έναυσμα για αντίστοιχη μετατόπιση της συνέλευσης σε περιοχή κοντά στα Χανιά, προκειμένου να είναι ευχερέστερη η επικοινωνία με τους Ευρωπαίους ναυάρχους και όχι στα Ρούστικα , όπως πρότεινε κατ’ επανάληψιν ο Κούνδουρος. </w:t>
      </w:r>
      <w:r w:rsidR="0047559B" w:rsidRPr="007410BF">
        <w:rPr>
          <w:rStyle w:val="a5"/>
        </w:rPr>
        <w:footnoteReference w:id="38"/>
      </w:r>
      <w:r w:rsidR="0047559B" w:rsidRPr="007410BF">
        <w:t xml:space="preserve"> </w:t>
      </w:r>
      <w:r w:rsidR="004D0268" w:rsidRPr="007410BF">
        <w:t xml:space="preserve">Η μετονομασθείσα πια Συνέλευση των Κρητών, στην οποία συμμετέχει και ο Βενιζέλος </w:t>
      </w:r>
      <w:r w:rsidR="004D0268" w:rsidRPr="007410BF">
        <w:rPr>
          <w:rStyle w:val="a5"/>
        </w:rPr>
        <w:footnoteReference w:id="39"/>
      </w:r>
      <w:r w:rsidR="004D0268" w:rsidRPr="007410BF">
        <w:t xml:space="preserve"> έχει αναλάβει καθαρά πολιτικό ρόλο, πράγμα δυσνόητο για πολλούς. </w:t>
      </w:r>
      <w:r w:rsidR="005A45A6">
        <w:t xml:space="preserve">Εδρεύει σε χώρο ασφαλή και φιλικό στην αντίληψη του Ελευθερίου Βενιζέλου, κοντά σε ανθρώπους που μπορούσε να εμπιστεύεται. </w:t>
      </w:r>
    </w:p>
    <w:p w:rsidR="001E0059" w:rsidRPr="007410BF" w:rsidRDefault="001E0059" w:rsidP="001E0059">
      <w:r w:rsidRPr="007410BF">
        <w:t xml:space="preserve">Ο Κούνδουρος επιμένει ακόμη και το Νοέμβριο του 1897 ότι η συνέλευση πρέπει να </w:t>
      </w:r>
      <w:r w:rsidR="006D781E">
        <w:t xml:space="preserve">έχει την έδρα της στα </w:t>
      </w:r>
      <w:r w:rsidRPr="007410BF">
        <w:t>Ρούστικα , όπου προσφέρεται για φιλοξενία και η μονή.</w:t>
      </w:r>
      <w:r w:rsidRPr="007410BF">
        <w:rPr>
          <w:rStyle w:val="a5"/>
        </w:rPr>
        <w:footnoteReference w:id="40"/>
      </w:r>
      <w:r w:rsidRPr="007410BF">
        <w:t xml:space="preserve">   «Επιμένω ότι πρέπει να εξέλθουν εις τας επαρχίας , διότι έχω την πεποίθησιν ότι οι ψοφοδεείς και </w:t>
      </w:r>
      <w:r w:rsidRPr="007410BF">
        <w:lastRenderedPageBreak/>
        <w:t>σχολαστικοί δεν είναι ικανοί να κάμουν τίποτε</w:t>
      </w:r>
      <w:r w:rsidR="006D781E">
        <w:t xml:space="preserve">, […] </w:t>
      </w:r>
      <w:r w:rsidRPr="007410BF">
        <w:t xml:space="preserve"> Αλλά θα εξέλθουν εις τας επαρχίας; Δύσκολον είναι, διότι θέλουν να αναμιγνύονται εις τα επαναστατικά, αλλά δεν είναι γεννημένοι δια τολμηρά πράγματα». </w:t>
      </w:r>
      <w:r w:rsidRPr="007410BF">
        <w:rPr>
          <w:rStyle w:val="a5"/>
        </w:rPr>
        <w:footnoteReference w:id="41"/>
      </w:r>
      <w:r w:rsidRPr="007410BF">
        <w:t xml:space="preserve"> Η κουνδουρική </w:t>
      </w:r>
      <w:r w:rsidR="006D781E">
        <w:t>«</w:t>
      </w:r>
      <w:r w:rsidRPr="007410BF">
        <w:t>τόλμη</w:t>
      </w:r>
      <w:r w:rsidR="006D781E">
        <w:t>»</w:t>
      </w:r>
      <w:r w:rsidRPr="007410BF">
        <w:t xml:space="preserve"> και εμμονή ασφαλώς δεν ήταν άσχετη με τους προσωπικούς δεσμούς του ίδιου με οικογένειες και αγωνιστές της ενδοχώρας και μάλιστα στις περιοχές τις γειτονικές στην επαρχία Σφακίων. </w:t>
      </w:r>
    </w:p>
    <w:p w:rsidR="005D32EF" w:rsidRDefault="005D32EF" w:rsidP="001E0059">
      <w:r w:rsidRPr="007410BF">
        <w:t xml:space="preserve">Αρχές του 1898 </w:t>
      </w:r>
      <w:r w:rsidR="006D781E">
        <w:t xml:space="preserve">πραγματοποιείται </w:t>
      </w:r>
      <w:r w:rsidRPr="007410BF">
        <w:t>διάσκεψη πρεσβευτών Αγγλίας, Γαλλίας, Ιταλίας και Ρωσίας. στην Κων/πολη για να επεξεργαστούν το σχέδιο ειρήνευσης της Κρήτης</w:t>
      </w:r>
      <w:r w:rsidR="00F415ED" w:rsidRPr="007410BF">
        <w:t xml:space="preserve">. Ακανθώδες θέμα η αποχώρηση του τουρκικού στρατού και η αποστολή του Πρίγκιπα Γεωργίου , με την οποία διαφωνούσαν οι Γερμανοί που δεν μετείχαν </w:t>
      </w:r>
      <w:r w:rsidR="004D0268" w:rsidRPr="007410BF">
        <w:t xml:space="preserve">στις συζητήσεις πια </w:t>
      </w:r>
      <w:r w:rsidR="00F415ED" w:rsidRPr="007410BF">
        <w:t xml:space="preserve">αλλά και οι </w:t>
      </w:r>
      <w:r w:rsidR="004D0268" w:rsidRPr="007410BF">
        <w:t xml:space="preserve">επηρεαζόμενοι από αυτούς </w:t>
      </w:r>
      <w:r w:rsidR="00F415ED" w:rsidRPr="007410BF">
        <w:t xml:space="preserve">Τούρκοι. </w:t>
      </w:r>
      <w:r w:rsidR="00F415ED" w:rsidRPr="007410BF">
        <w:rPr>
          <w:rStyle w:val="a5"/>
        </w:rPr>
        <w:footnoteReference w:id="42"/>
      </w:r>
    </w:p>
    <w:p w:rsidR="00DB7D0F" w:rsidRPr="006D781E" w:rsidRDefault="006D781E" w:rsidP="006D781E">
      <w:r>
        <w:t xml:space="preserve">Οι Κρητικοί συνεδριάζουν πια στις Πλακούρες.  </w:t>
      </w:r>
      <w:r>
        <w:rPr>
          <w:rFonts w:eastAsia="Times New Roman" w:cs="Arial"/>
          <w:lang w:eastAsia="el-GR"/>
        </w:rPr>
        <w:t>Τ</w:t>
      </w:r>
      <w:r w:rsidR="00DB7D0F" w:rsidRPr="007410BF">
        <w:rPr>
          <w:rFonts w:eastAsia="Times New Roman" w:cs="Arial"/>
          <w:lang w:eastAsia="el-GR"/>
        </w:rPr>
        <w:t xml:space="preserve">ον Ιανουάριο του 1898 </w:t>
      </w:r>
      <w:r w:rsidR="004D0268" w:rsidRPr="007410BF">
        <w:rPr>
          <w:rFonts w:eastAsia="Times New Roman" w:cs="Arial"/>
          <w:lang w:eastAsia="el-GR"/>
        </w:rPr>
        <w:t>η συνέλευση με 71 πληρεξούσιους από τους οποίους οι 43 είχαν δικαίωμα ψήφου συνέχαιρε τον Πρίγκιπα για την εκλογή του ως Υπάτου Αρμοστή και λάμβανε μέτρα για την τήρηση της τάξης και της ασφάλειας στην περιοχή του Ακρωτηριού.    </w:t>
      </w:r>
    </w:p>
    <w:p w:rsidR="006A2B32" w:rsidRPr="007410BF" w:rsidRDefault="00A114FD" w:rsidP="0034105C">
      <w:pPr>
        <w:shd w:val="clear" w:color="auto" w:fill="FFFFFF"/>
        <w:spacing w:before="100" w:beforeAutospacing="1" w:after="100" w:afterAutospacing="1" w:line="240" w:lineRule="auto"/>
        <w:jc w:val="both"/>
        <w:rPr>
          <w:rFonts w:eastAsia="Times New Roman" w:cs="Arial"/>
          <w:lang w:eastAsia="el-GR"/>
        </w:rPr>
      </w:pPr>
      <w:r>
        <w:rPr>
          <w:rFonts w:eastAsia="Times New Roman" w:cs="Arial"/>
          <w:lang w:eastAsia="el-GR"/>
        </w:rPr>
        <w:t>Ο αντίλογος αιχμηρός:  ο</w:t>
      </w:r>
      <w:r w:rsidR="0034105C" w:rsidRPr="007410BF">
        <w:rPr>
          <w:rFonts w:eastAsia="Times New Roman" w:cs="Arial"/>
          <w:lang w:eastAsia="el-GR"/>
        </w:rPr>
        <w:t xml:space="preserve">ι πληρεξούσιοι </w:t>
      </w:r>
      <w:r w:rsidR="0034105C" w:rsidRPr="007410BF">
        <w:t xml:space="preserve"> «π</w:t>
      </w:r>
      <w:r w:rsidR="00FB3AC8" w:rsidRPr="007410BF">
        <w:t>ροτιμούν  τον εν Πλακούραις άκοπον βίον»</w:t>
      </w:r>
      <w:r w:rsidR="00FB3AC8" w:rsidRPr="007410BF">
        <w:rPr>
          <w:rStyle w:val="a5"/>
        </w:rPr>
        <w:footnoteReference w:id="43"/>
      </w:r>
      <w:r w:rsidR="00FB3AC8" w:rsidRPr="007410BF">
        <w:t xml:space="preserve"> , καθώς οι Πλακούρες είναι «εξοχική έπαυλις, απέχουσα της Χαλέπας μίαν περίπου ώραν , κτισθείσα υπό του πρώην επισκόπου Κισάμου Γερασίμου</w:t>
      </w:r>
      <w:r w:rsidR="007410BF" w:rsidRPr="007410BF">
        <w:rPr>
          <w:rStyle w:val="a5"/>
        </w:rPr>
        <w:footnoteReference w:id="44"/>
      </w:r>
      <w:r w:rsidR="00FB3AC8" w:rsidRPr="007410BF">
        <w:t>, εις της οποίας τα ευρύχωρα δωμάτια διαιτώνται οι διαμένοντες ολίγοι</w:t>
      </w:r>
      <w:r w:rsidR="0034105C" w:rsidRPr="007410BF">
        <w:t>.» εξ αυτών. «</w:t>
      </w:r>
      <w:r w:rsidR="00FB3AC8" w:rsidRPr="007410BF">
        <w:t xml:space="preserve"> Διέρχονται δε τον χρόνον των διδασκόμενοι υπό του Ιωάννη Σφακιανάκη τινές την Αγγλικήν ή την Γαλλικήν γλώσσαν». </w:t>
      </w:r>
      <w:r w:rsidR="00FB3AC8" w:rsidRPr="007410BF">
        <w:rPr>
          <w:rStyle w:val="a5"/>
        </w:rPr>
        <w:footnoteReference w:id="45"/>
      </w:r>
      <w:r w:rsidR="0047559B" w:rsidRPr="007410BF">
        <w:rPr>
          <w:rFonts w:eastAsia="Times New Roman" w:cs="Arial"/>
          <w:lang w:eastAsia="el-GR"/>
        </w:rPr>
        <w:t xml:space="preserve"> </w:t>
      </w:r>
      <w:r w:rsidR="0034105C" w:rsidRPr="007410BF">
        <w:rPr>
          <w:rFonts w:eastAsia="Times New Roman" w:cs="Arial"/>
          <w:lang w:eastAsia="el-GR"/>
        </w:rPr>
        <w:t>Οι δάσκαλοι της αγγλικής διαφεύγουν της προσοχής και ενημέρωσης του Σφακιανού πολιτικού, που προφανώς αγνοεί το Γεώργιο Στρατηγάκη</w:t>
      </w:r>
      <w:r>
        <w:rPr>
          <w:rFonts w:eastAsia="Times New Roman" w:cs="Arial"/>
          <w:lang w:eastAsia="el-GR"/>
        </w:rPr>
        <w:t xml:space="preserve">, συναγωνιστή του Βενιζέλου, δάσκαλό του από την Αθήνα </w:t>
      </w:r>
      <w:r w:rsidRPr="007410BF">
        <w:rPr>
          <w:rStyle w:val="a5"/>
          <w:rFonts w:eastAsia="Times New Roman" w:cs="Arial"/>
          <w:lang w:eastAsia="el-GR"/>
        </w:rPr>
        <w:footnoteReference w:id="46"/>
      </w:r>
      <w:r>
        <w:rPr>
          <w:rFonts w:eastAsia="Times New Roman" w:cs="Arial"/>
          <w:lang w:eastAsia="el-GR"/>
        </w:rPr>
        <w:t xml:space="preserve"> και ΄΄καθηγητή</w:t>
      </w:r>
      <w:r w:rsidR="0047559B" w:rsidRPr="007410BF">
        <w:rPr>
          <w:rFonts w:eastAsia="Times New Roman" w:cs="Arial"/>
          <w:lang w:eastAsia="el-GR"/>
        </w:rPr>
        <w:t>΄΄ του στις Πλακούρες το 1897,όπου τον βοηθά να ΄΄τελειοποιήσει</w:t>
      </w:r>
      <w:r>
        <w:rPr>
          <w:rFonts w:eastAsia="Times New Roman" w:cs="Arial"/>
          <w:lang w:eastAsia="el-GR"/>
        </w:rPr>
        <w:t xml:space="preserve"> τις γνώσεις του στην αγγλική΄΄. </w:t>
      </w:r>
    </w:p>
    <w:p w:rsidR="00F415ED" w:rsidRPr="007410BF" w:rsidRDefault="003504C5">
      <w:r w:rsidRPr="007410BF">
        <w:rPr>
          <w:b/>
        </w:rPr>
        <w:lastRenderedPageBreak/>
        <w:t xml:space="preserve">Μέσα στο Μάιο </w:t>
      </w:r>
      <w:r w:rsidR="0047559B" w:rsidRPr="007410BF">
        <w:rPr>
          <w:b/>
        </w:rPr>
        <w:t>1898</w:t>
      </w:r>
      <w:r w:rsidR="0047559B" w:rsidRPr="007410BF">
        <w:t xml:space="preserve">  </w:t>
      </w:r>
      <w:r w:rsidRPr="007410BF">
        <w:t>είχε τακτοποιηθεί η μετάβ</w:t>
      </w:r>
      <w:r w:rsidR="00A114FD">
        <w:t>αση του Πρίγκιπα στα Χανιά με τη</w:t>
      </w:r>
      <w:r w:rsidRPr="007410BF">
        <w:t xml:space="preserve"> συνοδεία του Ανδρ. Παπαδιαμαντόπουλου , άλλοτε Έλληνα προξένου στη Θεσσαλονίκη. Ο Κούνδουρος μεταβ</w:t>
      </w:r>
      <w:r w:rsidR="005F0640" w:rsidRPr="007410BF">
        <w:t>αίνει στην Αθήνα, έρχεται σε επαφή</w:t>
      </w:r>
      <w:r w:rsidRPr="007410BF">
        <w:t xml:space="preserve"> με Έλληνες πολιτικούς για διάφορα ζητήματα και αφήνει σ</w:t>
      </w:r>
      <w:r w:rsidR="005F0640" w:rsidRPr="007410BF">
        <w:t>χετικό υπόμνημα στο Βασιλιά, τον οποίο  δεν κατορθώνει να συναντήσει</w:t>
      </w:r>
      <w:r w:rsidRPr="007410BF">
        <w:t xml:space="preserve">. </w:t>
      </w:r>
      <w:r w:rsidRPr="007410BF">
        <w:rPr>
          <w:rStyle w:val="a5"/>
        </w:rPr>
        <w:footnoteReference w:id="47"/>
      </w:r>
      <w:r w:rsidRPr="007410BF">
        <w:t xml:space="preserve"> Μετά την επιστροφή του και αφού πληροφορήθηκε ότι οι ναύαρχοι έχουν αποφασίσει να ιδρύσουν προσωρινή διοίκηση</w:t>
      </w:r>
      <w:r w:rsidR="005F0640" w:rsidRPr="007410BF">
        <w:t xml:space="preserve">, </w:t>
      </w:r>
      <w:r w:rsidRPr="007410BF">
        <w:t xml:space="preserve"> προσπαθεί να συμμετάσχει με τους φίλους του στη Συνέλευση στις Πλακούρες, όπου καταγγέλλει ότι το Προεδρείο αρνήθηκε να περιλάβει στους αντιπροσώπους προ</w:t>
      </w:r>
      <w:r w:rsidR="0010059B" w:rsidRPr="007410BF">
        <w:t>σωπικούς φίλους του τόσο από τα Σφακιά</w:t>
      </w:r>
      <w:r w:rsidRPr="007410BF">
        <w:t xml:space="preserve"> όσο και από τον Αποκόρωνα</w:t>
      </w:r>
      <w:r w:rsidR="0010059B" w:rsidRPr="007410BF">
        <w:t xml:space="preserve">. </w:t>
      </w:r>
      <w:r w:rsidR="0010059B" w:rsidRPr="007410BF">
        <w:rPr>
          <w:rStyle w:val="a5"/>
        </w:rPr>
        <w:footnoteReference w:id="48"/>
      </w:r>
      <w:r w:rsidR="0010059B" w:rsidRPr="007410BF">
        <w:t xml:space="preserve">  </w:t>
      </w:r>
    </w:p>
    <w:p w:rsidR="00F415ED" w:rsidRPr="007410BF" w:rsidRDefault="0034105C">
      <w:r w:rsidRPr="007410BF">
        <w:t xml:space="preserve">Τον Ιούλιο του ίδιου χρόνου </w:t>
      </w:r>
      <w:r w:rsidR="00F415ED" w:rsidRPr="007410BF">
        <w:t xml:space="preserve"> οι ναύαρχοι ανακοινώνουν στην εθνοσυνέλευση το σχέδιο περί Κρήτης. Ο Β. το χαρακτηρίζει «εξάμβλωμα» </w:t>
      </w:r>
      <w:r w:rsidR="00F415ED" w:rsidRPr="007410BF">
        <w:rPr>
          <w:rStyle w:val="a5"/>
        </w:rPr>
        <w:footnoteReference w:id="49"/>
      </w:r>
      <w:r w:rsidR="00F415ED" w:rsidRPr="007410BF">
        <w:t>. Παρότι οι ξένοι</w:t>
      </w:r>
      <w:r w:rsidRPr="007410BF">
        <w:t xml:space="preserve"> αναγνώριζαν  την </w:t>
      </w:r>
      <w:r w:rsidR="00F415ED" w:rsidRPr="007410BF">
        <w:t xml:space="preserve"> αντιπροσωπευτικότητα της συνέλευσης </w:t>
      </w:r>
      <w:r w:rsidRPr="007410BF">
        <w:t xml:space="preserve"> - στοιχείο θετικό για την πορεία των πολιτικών πραγμάτων στην Κρήτη</w:t>
      </w:r>
      <w:r w:rsidR="00F415ED" w:rsidRPr="007410BF">
        <w:t>, όμως η πρόταση δεν επέτρεπε οικονομική αυτοδυναμία , αξιοποίηση των τοπικών παραγωγικών πόρων και ευ</w:t>
      </w:r>
      <w:r w:rsidR="00A114FD">
        <w:t>η</w:t>
      </w:r>
      <w:r w:rsidR="00DA11D3">
        <w:t>μερία των πολιτών του νησιού. Ό</w:t>
      </w:r>
      <w:r w:rsidR="00A114FD">
        <w:t>μως τ</w:t>
      </w:r>
      <w:r w:rsidR="00F415ED" w:rsidRPr="007410BF">
        <w:t xml:space="preserve">ο σκεπτικό του  Βενιζέλου οδηγούσε στην </w:t>
      </w:r>
      <w:r w:rsidRPr="007410BF">
        <w:t xml:space="preserve">προσωρινή </w:t>
      </w:r>
      <w:r w:rsidR="00F415ED" w:rsidRPr="007410BF">
        <w:t xml:space="preserve">αποδοχή της πρότασης </w:t>
      </w:r>
      <w:r w:rsidR="008A7F80" w:rsidRPr="007410BF">
        <w:t xml:space="preserve">με την προοπτική ότι έτσι </w:t>
      </w:r>
      <w:r w:rsidRPr="007410BF">
        <w:t>άνοιγε ο δρό</w:t>
      </w:r>
      <w:r w:rsidR="008A7F80" w:rsidRPr="007410BF">
        <w:t xml:space="preserve">μος για την «οριστική λύση του ζητήματος». </w:t>
      </w:r>
      <w:r w:rsidR="008A7F80" w:rsidRPr="007410BF">
        <w:rPr>
          <w:rStyle w:val="a5"/>
        </w:rPr>
        <w:footnoteReference w:id="50"/>
      </w:r>
      <w:r w:rsidR="008A7F80" w:rsidRPr="007410BF">
        <w:t xml:space="preserve">  Η αποδοχή συνοδευόταν και από επιφυλάξεις – προτάσεις, που προσδιορίστηκαν από το σώμα των Κρητών</w:t>
      </w:r>
      <w:r w:rsidRPr="007410BF">
        <w:t xml:space="preserve"> στη συνέχεια και έγιναν δεκτές </w:t>
      </w:r>
      <w:r w:rsidR="008A7F80" w:rsidRPr="007410BF">
        <w:t xml:space="preserve"> </w:t>
      </w:r>
      <w:r w:rsidRPr="007410BF">
        <w:t xml:space="preserve">από τους ναυάρχους </w:t>
      </w:r>
      <w:r w:rsidR="008A7F80" w:rsidRPr="007410BF">
        <w:t>στις 7,8,9 Ιουλίου 1898.  Το οριστικό κείμενο ψηφίστηκε στις 16 Ιουλίου</w:t>
      </w:r>
      <w:r w:rsidRPr="007410BF">
        <w:t>,</w:t>
      </w:r>
      <w:r w:rsidR="008A7F80" w:rsidRPr="007410BF">
        <w:t xml:space="preserve"> οπότε η συνέλευση μετέφερε και την</w:t>
      </w:r>
      <w:r w:rsidRPr="007410BF">
        <w:t xml:space="preserve"> έδρα της από το Ακρωτήρι στη Χ</w:t>
      </w:r>
      <w:r w:rsidR="008A7F80" w:rsidRPr="007410BF">
        <w:t xml:space="preserve">αλέπα.  11 Αυγούστου ο κανονισμός ήταν έτοιμος και οι ναύαρχοι είχαν επιβάλει τον περιορισμό των Τούρκων στρατιωτών στο νησί. </w:t>
      </w:r>
      <w:r w:rsidR="008A7F80" w:rsidRPr="007410BF">
        <w:rPr>
          <w:rStyle w:val="a5"/>
        </w:rPr>
        <w:footnoteReference w:id="51"/>
      </w:r>
    </w:p>
    <w:p w:rsidR="00A114FD" w:rsidRDefault="00DA11D3" w:rsidP="00C52807">
      <w:r>
        <w:t>Ο Κούνδουρος από την πλευρά του π</w:t>
      </w:r>
      <w:r w:rsidR="0010059B" w:rsidRPr="007410BF">
        <w:t xml:space="preserve">αρουσιάζει την εχθρική στάση </w:t>
      </w:r>
      <w:r w:rsidR="005F0640" w:rsidRPr="007410BF">
        <w:t xml:space="preserve"> του Γάλλου προξένου </w:t>
      </w:r>
      <w:r w:rsidR="005F0640" w:rsidRPr="007410BF">
        <w:rPr>
          <w:lang w:val="en-US"/>
        </w:rPr>
        <w:t>Blanc</w:t>
      </w:r>
      <w:r w:rsidR="005F0640" w:rsidRPr="007410BF">
        <w:t xml:space="preserve"> </w:t>
      </w:r>
      <w:r w:rsidR="0010059B" w:rsidRPr="007410BF">
        <w:t xml:space="preserve">απέναντί του  και τις ιδιαίτερες σχέσεις του με τον </w:t>
      </w:r>
      <w:r w:rsidR="0010059B" w:rsidRPr="007410BF">
        <w:rPr>
          <w:lang w:val="en-US"/>
        </w:rPr>
        <w:t>Biliotti</w:t>
      </w:r>
      <w:r w:rsidR="0010059B" w:rsidRPr="007410BF">
        <w:t xml:space="preserve">, όταν </w:t>
      </w:r>
      <w:r w:rsidR="00C52807" w:rsidRPr="007410BF">
        <w:t xml:space="preserve">στις </w:t>
      </w:r>
      <w:r w:rsidR="0010059B" w:rsidRPr="007410BF">
        <w:rPr>
          <w:b/>
        </w:rPr>
        <w:t>25 Αυγούστου</w:t>
      </w:r>
      <w:r w:rsidR="0010059B" w:rsidRPr="007410BF">
        <w:t xml:space="preserve"> πληροφορούνται όλοι τη σφαγή των </w:t>
      </w:r>
      <w:r w:rsidR="00A114FD">
        <w:t>Άγγλων στρατιωτών στο Ηράκλειο</w:t>
      </w:r>
      <w:r w:rsidR="0010059B" w:rsidRPr="007410BF">
        <w:rPr>
          <w:rStyle w:val="a5"/>
        </w:rPr>
        <w:footnoteReference w:id="52"/>
      </w:r>
      <w:r w:rsidR="00A114FD">
        <w:t xml:space="preserve">,  που </w:t>
      </w:r>
      <w:r w:rsidR="00C52807" w:rsidRPr="007410BF">
        <w:t xml:space="preserve"> ε</w:t>
      </w:r>
      <w:r w:rsidR="008A7F80" w:rsidRPr="007410BF">
        <w:t>ίχαν αποσταλεί</w:t>
      </w:r>
      <w:r w:rsidR="00A114FD">
        <w:t>,</w:t>
      </w:r>
      <w:r w:rsidR="008A7F80" w:rsidRPr="007410BF">
        <w:t xml:space="preserve"> για να εγκαταστήσ</w:t>
      </w:r>
      <w:r w:rsidR="00C52807" w:rsidRPr="007410BF">
        <w:t xml:space="preserve">ουν νέους αξιωματούχους, όπως </w:t>
      </w:r>
      <w:r w:rsidR="008A7F80" w:rsidRPr="007410BF">
        <w:t xml:space="preserve"> ε</w:t>
      </w:r>
      <w:r w:rsidR="00C52807" w:rsidRPr="007410BF">
        <w:t>ί</w:t>
      </w:r>
      <w:r w:rsidR="008A7F80" w:rsidRPr="007410BF">
        <w:t>χαν ορίσει οι ναύαρχοι</w:t>
      </w:r>
      <w:r w:rsidR="00A114FD">
        <w:t xml:space="preserve">.  </w:t>
      </w:r>
      <w:r w:rsidR="00907C0D" w:rsidRPr="007410BF">
        <w:t>Μουσουλμάνοι επολιόρκησαν τους Άγγλους τους έσφαξαν έκαψαν τον υποπρόξενο της</w:t>
      </w:r>
      <w:r w:rsidR="00C52807" w:rsidRPr="007410BF">
        <w:t xml:space="preserve"> Βρετανί</w:t>
      </w:r>
      <w:r w:rsidR="00A114FD">
        <w:t>ας Λυσί</w:t>
      </w:r>
      <w:r w:rsidR="00907C0D" w:rsidRPr="007410BF">
        <w:t xml:space="preserve">μαχο Καλοκαιρινό και σκόρπισαν το θάνατο και τη φρίκη στις χριστιανικές </w:t>
      </w:r>
      <w:r w:rsidR="00907C0D" w:rsidRPr="007410BF">
        <w:lastRenderedPageBreak/>
        <w:t>συνοικίες της πόλης</w:t>
      </w:r>
      <w:r w:rsidR="00C52807" w:rsidRPr="007410BF">
        <w:t xml:space="preserve">, προκαλώντας </w:t>
      </w:r>
      <w:r w:rsidR="00A114FD">
        <w:t xml:space="preserve">άλλη μια φορά </w:t>
      </w:r>
      <w:r w:rsidR="00C52807" w:rsidRPr="007410BF">
        <w:t xml:space="preserve">τρόμο και φυγή των Χριστιανών κατοίκων , που αναζήτησαν τη σωτηρία έως τον Πειραιά. </w:t>
      </w:r>
      <w:r w:rsidR="00907C0D" w:rsidRPr="007410BF">
        <w:rPr>
          <w:rStyle w:val="a5"/>
        </w:rPr>
        <w:footnoteReference w:id="53"/>
      </w:r>
      <w:r w:rsidR="00C52807" w:rsidRPr="007410BF">
        <w:t xml:space="preserve"> Επακολούθησαν σκληρές τιμωρίες : </w:t>
      </w:r>
      <w:r w:rsidR="008A7F80" w:rsidRPr="007410BF">
        <w:t xml:space="preserve"> οι άγγλοι κατέβασαν δυνάμεις και απ</w:t>
      </w:r>
      <w:r w:rsidR="00907C0D" w:rsidRPr="007410BF">
        <w:t>αγχόνισαν 17 ε</w:t>
      </w:r>
      <w:r w:rsidR="008A7F80" w:rsidRPr="007410BF">
        <w:t>πιφανείς τουρκοκρητικούς</w:t>
      </w:r>
      <w:r w:rsidR="00C52807" w:rsidRPr="007410BF">
        <w:t>, εν</w:t>
      </w:r>
      <w:r w:rsidR="00907C0D" w:rsidRPr="007410BF">
        <w:t xml:space="preserve">ώ άλλοι καταδικάστηκαν σε πολυετείς φυλακίσεις. </w:t>
      </w:r>
    </w:p>
    <w:p w:rsidR="00000E73" w:rsidRPr="007410BF" w:rsidRDefault="00907C0D">
      <w:r w:rsidRPr="007410BF">
        <w:t>Η βία οδήγησε αφεύκτως στη</w:t>
      </w:r>
      <w:r w:rsidR="00C52807" w:rsidRPr="007410BF">
        <w:t xml:space="preserve">ν επιθυμητή για τους Κρητικούς  λύση, αλλά όχι οποιαδήποτε βία. </w:t>
      </w:r>
      <w:r w:rsidRPr="007410BF">
        <w:t xml:space="preserve"> </w:t>
      </w:r>
      <w:r w:rsidR="00C52807" w:rsidRPr="007410BF">
        <w:t xml:space="preserve">Είχαν γίνει σφαγές και στα Χανιά και σε πολλά άλλα μέρη και στη Σητεία ένα χρόνο πριν. </w:t>
      </w:r>
      <w:r w:rsidR="00C52807" w:rsidRPr="007410BF">
        <w:rPr>
          <w:rStyle w:val="a5"/>
        </w:rPr>
        <w:footnoteReference w:id="54"/>
      </w:r>
      <w:r w:rsidR="00C52807" w:rsidRPr="007410BF">
        <w:t xml:space="preserve"> Ωστόσο τώρα το επεισόδιο ήταν πραγματικά καθοριστικό. </w:t>
      </w:r>
      <w:r w:rsidR="00A114FD">
        <w:t xml:space="preserve">Ο λόγος η γενικότερη στρατηγική της Βρετανίας στα </w:t>
      </w:r>
      <w:r w:rsidR="0014198A" w:rsidRPr="007410BF">
        <w:t>ανατολικομεσογειακά πράγματα</w:t>
      </w:r>
      <w:r w:rsidR="0014198A" w:rsidRPr="007410BF">
        <w:rPr>
          <w:rStyle w:val="a5"/>
        </w:rPr>
        <w:footnoteReference w:id="55"/>
      </w:r>
      <w:r w:rsidR="00A114FD">
        <w:t xml:space="preserve">, την εποχή εκείνη πολύ δυσδιάκριτη για τους Κρητικούς.   Έτσι, σχεδόν αναπάντεχα, </w:t>
      </w:r>
      <w:r w:rsidR="0014198A" w:rsidRPr="007410BF">
        <w:t xml:space="preserve">στις </w:t>
      </w:r>
      <w:r w:rsidRPr="007410BF">
        <w:t xml:space="preserve">23 Σεπτεμβρίου </w:t>
      </w:r>
      <w:r w:rsidR="0014198A" w:rsidRPr="007410BF">
        <w:t xml:space="preserve">1898 </w:t>
      </w:r>
      <w:r w:rsidRPr="007410BF">
        <w:t xml:space="preserve">οι πρεσβευτές επέδιδαν στο σουλτάνο τελεσίγραφο για αποχώρηση του τουρκικού </w:t>
      </w:r>
      <w:r w:rsidR="00A9038D" w:rsidRPr="007410BF">
        <w:t xml:space="preserve">στρατού, η οποία υλοποιήθηκε παρά τις τουρκικές ενστάσεις την </w:t>
      </w:r>
      <w:r w:rsidRPr="007410BF">
        <w:t xml:space="preserve"> 3</w:t>
      </w:r>
      <w:r w:rsidR="00A9038D" w:rsidRPr="007410BF">
        <w:t>η</w:t>
      </w:r>
      <w:r w:rsidRPr="007410BF">
        <w:t xml:space="preserve"> Νοεμβρίου</w:t>
      </w:r>
      <w:r w:rsidR="00A9038D" w:rsidRPr="007410BF">
        <w:t xml:space="preserve"> του 1898</w:t>
      </w:r>
      <w:r w:rsidRPr="007410BF">
        <w:t xml:space="preserve">. </w:t>
      </w:r>
    </w:p>
    <w:p w:rsidR="00A9038D" w:rsidRPr="007410BF" w:rsidRDefault="00A9038D" w:rsidP="00A9038D">
      <w:r w:rsidRPr="007410BF">
        <w:t xml:space="preserve">Ευτυχώς  οι τοπικές διενέξεις και συγκρούσεις δεν ανέκοψαν την πορεία προς τη διευθέτηση του Κρητικού Ζητήματος και την οριστική απόσχιση </w:t>
      </w:r>
      <w:r w:rsidR="00026BB1">
        <w:t xml:space="preserve">της Κρήτης </w:t>
      </w:r>
      <w:r w:rsidRPr="007410BF">
        <w:t xml:space="preserve">από την Οθωμανική Αυτοκρατορία. Αν και μπορεί να θεωρηθεί επιβεβαιωμένη η έγνοια </w:t>
      </w:r>
      <w:r w:rsidR="00A114FD">
        <w:t xml:space="preserve">όλων των Κρητών αγωνιστών </w:t>
      </w:r>
      <w:r w:rsidRPr="007410BF">
        <w:t xml:space="preserve">για την ευόδωση των τελικών πόθων του Κρητικού αγώνα, όμως η δυσπιστία, το μένος, η καχυποψία ιδιαίτερα προς τον Ελευθέριο Βενιζέλο, που τώρα πια γνωρίζουμε ότι διάρκεσε </w:t>
      </w:r>
      <w:r w:rsidR="00A114FD">
        <w:t>όσο και η ζωή του,</w:t>
      </w:r>
      <w:r w:rsidRPr="007410BF">
        <w:t xml:space="preserve"> δεν μπορούν να αναχθούν σε πατριωτικά κίνητρα, αλλά μάλλον σε προσωπικές εμμονές. </w:t>
      </w:r>
    </w:p>
    <w:p w:rsidR="00FB6E11" w:rsidRPr="007410BF" w:rsidRDefault="00A9038D">
      <w:r w:rsidRPr="007410BF">
        <w:t>Ο Μανούσος Κούνδουρος ομολογεί σε επιστολή του : «</w:t>
      </w:r>
      <w:r w:rsidR="00FB6E11" w:rsidRPr="007410BF">
        <w:t>καλύτερον να ανήκωμεν εις μίαν μερίδα με αυθυπαρξίαν, παρά να γίνωμεν πρόσωπα όργανα της  άλλης πολιτικής μερίδος, διότι θα εθέταμεν τους εαυτούς μας εις θέσιν ταπεινωτικήν»</w:t>
      </w:r>
      <w:r w:rsidR="00301D47" w:rsidRPr="007410BF">
        <w:rPr>
          <w:rStyle w:val="a5"/>
        </w:rPr>
        <w:footnoteReference w:id="56"/>
      </w:r>
      <w:r w:rsidR="001A7787" w:rsidRPr="007410BF">
        <w:t xml:space="preserve">  Ποιο ήταν τελικά το διακύβευμα της όλης αντιδικίας; Το κύρος; Το γόητρο της ηγετικής διαχείρισης; </w:t>
      </w:r>
    </w:p>
    <w:p w:rsidR="00815640" w:rsidRPr="007410BF" w:rsidRDefault="00A9038D">
      <w:r w:rsidRPr="007410BF">
        <w:t xml:space="preserve">Είναι αναντίρρητο ότι </w:t>
      </w:r>
      <w:r w:rsidR="00D41DFD" w:rsidRPr="007410BF">
        <w:t xml:space="preserve"> οι εποχές επέβαλαν την προτεραιότητα των διπλωματικών χειρισμών έναντι της επαναστατικής δράσης, που άλλωστε είχε προηγηθεί και είχε αποδώσει καρπούς ωφέλιμους. Χωρίς το αίμα των απλών Κρητικών, γνωστών  και άγνωστων σε μας σήμερα, χωρίς τις θυσίες του  παπαΜαλέκου,  ο Κωνσταντίνου Μαλινού, ο παπά Γαβρίλη, του ίδιου του Κούνδουρου ή του  Ιωσήφ Λεκανίδη οι διπλωμάτες δεν θα είχαν πάρει το λόγο το 1897 και το 1898. Ο Βενιζέλος όμως γνώριζε να διακρίνει την ώρα του επαναστατικού αγώνα και την ώρα της διπλωματίας και να </w:t>
      </w:r>
      <w:r w:rsidRPr="007410BF">
        <w:t>τα χρησιμοποιεί κατά την περίσταση</w:t>
      </w:r>
      <w:r w:rsidR="00D41DFD" w:rsidRPr="007410BF">
        <w:t xml:space="preserve">. Οι πολιτικοί του αντίπαλοι, ιδιαίτερα στο Κρητικό πεδίο, δεν είχαν το αισθητήριο ούτε τη μορφωτική υποδομή, για να προσφύγουν στην πολιτική και στα εργαλεία </w:t>
      </w:r>
      <w:r w:rsidRPr="007410BF">
        <w:t xml:space="preserve">της και προπαντός για να τα </w:t>
      </w:r>
      <w:r w:rsidRPr="007410BF">
        <w:lastRenderedPageBreak/>
        <w:t>αξιοποιήσουν με ανάλογη επιδεξιότητα</w:t>
      </w:r>
      <w:r w:rsidR="00D41DFD" w:rsidRPr="007410BF">
        <w:t xml:space="preserve">. </w:t>
      </w:r>
      <w:r w:rsidRPr="007410BF">
        <w:t xml:space="preserve">Αυτό μάλλον δεν του το συγχωρούσαν, γι’ αυτό και δεν το αναγνώρισαν. </w:t>
      </w:r>
    </w:p>
    <w:p w:rsidR="000B3BA8" w:rsidRPr="007410BF" w:rsidRDefault="0082231F" w:rsidP="00EE2E0D">
      <w:r w:rsidRPr="007410BF">
        <w:t>Η αυτονομία</w:t>
      </w:r>
      <w:r w:rsidR="00A9038D" w:rsidRPr="007410BF">
        <w:t xml:space="preserve"> ή η απόσχιση </w:t>
      </w:r>
      <w:r w:rsidRPr="007410BF">
        <w:t xml:space="preserve"> </w:t>
      </w:r>
      <w:r w:rsidR="00815640" w:rsidRPr="007410BF">
        <w:rPr>
          <w:rFonts w:cs="Times New Roman"/>
        </w:rPr>
        <w:t xml:space="preserve"> </w:t>
      </w:r>
      <w:r w:rsidR="00A9038D" w:rsidRPr="007410BF">
        <w:rPr>
          <w:rFonts w:cs="Times New Roman"/>
        </w:rPr>
        <w:t xml:space="preserve">τουλάχιστον από την Οθωμανική Αυτοκρατορία </w:t>
      </w:r>
      <w:r w:rsidR="00815640" w:rsidRPr="007410BF">
        <w:rPr>
          <w:rFonts w:cs="Times New Roman"/>
        </w:rPr>
        <w:t xml:space="preserve">υλοποιήθηκε μετά τις σφαγές του Ηρακλείου (Αυγ. 1898), παρά τον αρχικό ευρωπαϊκό δισταγμό  και παρά τις σοβαρές ενστάσεις της Πύλης. </w:t>
      </w:r>
      <w:r w:rsidR="00A9038D" w:rsidRPr="007410BF">
        <w:rPr>
          <w:rFonts w:cs="Times New Roman"/>
        </w:rPr>
        <w:t xml:space="preserve">Η </w:t>
      </w:r>
      <w:r w:rsidR="00A9038D" w:rsidRPr="007410BF">
        <w:t>επανάστασης του 1897,</w:t>
      </w:r>
      <w:r w:rsidRPr="007410BF">
        <w:t xml:space="preserve"> με το κοινό και συλλογ</w:t>
      </w:r>
      <w:r w:rsidR="00A9038D" w:rsidRPr="007410BF">
        <w:t>ικό αίτημα της ένωσης άνοιξε</w:t>
      </w:r>
      <w:r w:rsidRPr="007410BF">
        <w:t xml:space="preserve"> το δρόμο για το τέλος της οθωμανικής κατοχής  και την εγκαθίδρυση </w:t>
      </w:r>
      <w:r w:rsidR="00A9038D" w:rsidRPr="007410BF">
        <w:t>ενός ιδιότυπου καθεστώτος</w:t>
      </w:r>
      <w:r w:rsidRPr="007410BF">
        <w:rPr>
          <w:rFonts w:cs="Times New Roman"/>
        </w:rPr>
        <w:t>, κατ’ ουσίαν ευρωπαϊκού  προτεκτοράτου  με οθωμανική επικυριαρχία.</w:t>
      </w:r>
      <w:r w:rsidR="00A9038D" w:rsidRPr="007410BF">
        <w:rPr>
          <w:rStyle w:val="a5"/>
          <w:rFonts w:cs="Times New Roman"/>
        </w:rPr>
        <w:t xml:space="preserve"> </w:t>
      </w:r>
      <w:r w:rsidR="00A9038D" w:rsidRPr="007410BF">
        <w:rPr>
          <w:rStyle w:val="a5"/>
          <w:rFonts w:cs="Times New Roman"/>
        </w:rPr>
        <w:footnoteReference w:id="57"/>
      </w:r>
      <w:r w:rsidRPr="007410BF">
        <w:rPr>
          <w:rFonts w:cs="Times New Roman"/>
        </w:rPr>
        <w:t xml:space="preserve"> </w:t>
      </w:r>
      <w:r w:rsidR="00EE2E0D" w:rsidRPr="007410BF">
        <w:rPr>
          <w:rFonts w:cs="Times New Roman"/>
        </w:rPr>
        <w:t xml:space="preserve">Κυνικά ο </w:t>
      </w:r>
      <w:r w:rsidR="00EE2E0D" w:rsidRPr="007410BF">
        <w:t xml:space="preserve">Κανεβάρο ομολογούσε : «Η Κρήτη δεν ανήκει πλέον εις την Τουρκίαν, δεν ανήκε ποτέ εις την Ελλάδα, ανήκει εις την  Ευρώπην».  </w:t>
      </w:r>
      <w:r w:rsidR="00EE2E0D" w:rsidRPr="007410BF">
        <w:rPr>
          <w:rStyle w:val="a5"/>
        </w:rPr>
        <w:footnoteReference w:id="58"/>
      </w:r>
      <w:r w:rsidR="00EE2E0D" w:rsidRPr="007410BF">
        <w:t xml:space="preserve"> </w:t>
      </w:r>
      <w:r w:rsidR="00815640" w:rsidRPr="007410BF">
        <w:rPr>
          <w:rFonts w:cs="Times New Roman"/>
        </w:rPr>
        <w:t>Ο πρίγκιπας Γεώργιος αποβιβάστηκε στη Σούδα στις 9.12.1898, ενσαρκώνοντας την ελπίδα της επικ</w:t>
      </w:r>
      <w:r w:rsidR="00EE2E0D" w:rsidRPr="007410BF">
        <w:rPr>
          <w:rFonts w:cs="Times New Roman"/>
        </w:rPr>
        <w:t xml:space="preserve">είμενης ένωσης, αν και η υλοποίησή της καθυστέρησε </w:t>
      </w:r>
      <w:r w:rsidR="00815640" w:rsidRPr="007410BF">
        <w:rPr>
          <w:rFonts w:cs="Times New Roman"/>
        </w:rPr>
        <w:t xml:space="preserve"> περισσότερο από όσο περίμεναν οι Χριστιανοί κάτοικοι του νησιού.</w:t>
      </w:r>
    </w:p>
    <w:p w:rsidR="0023233E" w:rsidRDefault="00815640" w:rsidP="00815640">
      <w:pPr>
        <w:tabs>
          <w:tab w:val="left" w:pos="1650"/>
        </w:tabs>
        <w:jc w:val="both"/>
        <w:rPr>
          <w:rFonts w:cs="Arial"/>
        </w:rPr>
      </w:pPr>
      <w:r w:rsidRPr="007410BF">
        <w:rPr>
          <w:rFonts w:cs="Arial"/>
        </w:rPr>
        <w:t xml:space="preserve">Προφανώς ο ανταγωνισμός των ισχυρών  σε όλη την υφήλιο λειτούργησε ως καταλύτης των εξελίξεων.  </w:t>
      </w:r>
      <w:r w:rsidR="001F457A">
        <w:rPr>
          <w:rFonts w:cs="Arial"/>
        </w:rPr>
        <w:t xml:space="preserve">Η Κρήτη τότε και τώρα ήταν πολύ μικρή, για να επηρεάσει μόνη τα παγκόσμια πράγματα και πολύ σπουδαία για να επιτρέψουν στους κατοίκους της να διαχειριστούν μόνοι την τύχη τους. </w:t>
      </w:r>
      <w:r w:rsidR="0044748E">
        <w:rPr>
          <w:rFonts w:cs="Arial"/>
        </w:rPr>
        <w:t>Πράγματι το 19</w:t>
      </w:r>
      <w:r w:rsidR="0044748E" w:rsidRPr="0044748E">
        <w:rPr>
          <w:rFonts w:cs="Arial"/>
          <w:vertAlign w:val="superscript"/>
        </w:rPr>
        <w:t>ο</w:t>
      </w:r>
      <w:r w:rsidR="0044748E">
        <w:rPr>
          <w:rFonts w:cs="Arial"/>
        </w:rPr>
        <w:t xml:space="preserve"> αιώνα</w:t>
      </w:r>
      <w:r w:rsidR="00EE2E0D" w:rsidRPr="007410BF">
        <w:rPr>
          <w:rFonts w:cs="Arial"/>
        </w:rPr>
        <w:t xml:space="preserve"> </w:t>
      </w:r>
      <w:r w:rsidR="0044748E">
        <w:rPr>
          <w:rFonts w:cs="Arial"/>
        </w:rPr>
        <w:t>«ο</w:t>
      </w:r>
      <w:r w:rsidRPr="007410BF">
        <w:rPr>
          <w:rFonts w:cs="Arial"/>
        </w:rPr>
        <w:t xml:space="preserve"> Εγγλέζος ήθελε ν’ αρπάξει της Σούδας το λιμάνι. Ο Φραντσέζος με τον Ιταλό ποθούσανε κι εκείνοι το λιμάνι, μα περισσότερο ήταν ο φόβος τους μήπως το πάρει ο Εγγλέζος και βάλει μέσα τα καράβια του. Ο Μόσκοβος έκανε τον ομόπιστο, ήθελε να κλερονομήσει το παλιό Βυζάντιο»</w:t>
      </w:r>
      <w:r w:rsidRPr="007410BF">
        <w:rPr>
          <w:rStyle w:val="a5"/>
          <w:rFonts w:cs="Arial"/>
        </w:rPr>
        <w:footnoteReference w:id="59"/>
      </w:r>
      <w:r w:rsidR="00A9038D" w:rsidRPr="007410BF">
        <w:rPr>
          <w:rFonts w:cs="Arial"/>
        </w:rPr>
        <w:t xml:space="preserve">.  </w:t>
      </w:r>
    </w:p>
    <w:p w:rsidR="00DA11D3" w:rsidRDefault="00DA11D3" w:rsidP="00815640">
      <w:pPr>
        <w:tabs>
          <w:tab w:val="left" w:pos="1650"/>
        </w:tabs>
        <w:jc w:val="both"/>
        <w:rPr>
          <w:rFonts w:cs="Arial"/>
        </w:rPr>
      </w:pPr>
    </w:p>
    <w:p w:rsidR="00470343" w:rsidRDefault="0023233E" w:rsidP="00815640">
      <w:pPr>
        <w:tabs>
          <w:tab w:val="left" w:pos="1650"/>
        </w:tabs>
        <w:jc w:val="both"/>
        <w:rPr>
          <w:rFonts w:cs="Arial"/>
        </w:rPr>
      </w:pPr>
      <w:r>
        <w:rPr>
          <w:rFonts w:cs="Arial"/>
        </w:rPr>
        <w:t>Όλοι μας ξέρουμε ότι ζούμε σε έναν ευλογημένο τόπο. Όμως οι ισχυροί ξένοι, άλλοτε οι Άγγλοι και οι Ευρωπαίοι, άλλοτε οι Αμερικανοί ή οι Κινέζοι, μας υπενθυμίζουν τη γεωπολιτκή σημασία της περιοχής μας. Το Ακρωτήρι, του Προφήτη Ηλία και του Καγιαλέ, της Αγίας Τριάδας και του Χρύσανθου Τσεπετάκη, των Πλακουρών των Στρατηγάκηδων και του Βενιζέλου σήμερα</w:t>
      </w:r>
      <w:r w:rsidR="00470343">
        <w:rPr>
          <w:rFonts w:cs="Arial"/>
        </w:rPr>
        <w:t xml:space="preserve">, </w:t>
      </w:r>
      <w:r w:rsidR="00470343" w:rsidRPr="00111766">
        <w:rPr>
          <w:rFonts w:cs="Arial"/>
          <w:b/>
        </w:rPr>
        <w:t>120 χρόνια μετά</w:t>
      </w:r>
      <w:r w:rsidR="00470343">
        <w:rPr>
          <w:rFonts w:cs="Arial"/>
        </w:rPr>
        <w:t xml:space="preserve">, </w:t>
      </w:r>
      <w:r>
        <w:rPr>
          <w:rFonts w:cs="Arial"/>
        </w:rPr>
        <w:t xml:space="preserve"> για μας είναι τόποι ιε</w:t>
      </w:r>
      <w:r w:rsidR="00470343">
        <w:rPr>
          <w:rFonts w:cs="Arial"/>
        </w:rPr>
        <w:t>ροί και προσκυνήματα πίστης όσο</w:t>
      </w:r>
      <w:r>
        <w:rPr>
          <w:rFonts w:cs="Arial"/>
        </w:rPr>
        <w:t xml:space="preserve"> και εθνικής μνήμης. </w:t>
      </w:r>
      <w:r w:rsidR="003425F5">
        <w:rPr>
          <w:rFonts w:cs="Arial"/>
        </w:rPr>
        <w:t xml:space="preserve">Είναι όμως και το μόνο μέσο που έχουμε στα χέρια μας, για να διαχειριστούμε τους ισχυρούς της γης την κάθε εποχή ∙ για να επηρεάσουμε τις διπλωματικές τους ίντριγκες και να διεκδικήσουμε τα δικά μας </w:t>
      </w:r>
      <w:r w:rsidR="00470343">
        <w:rPr>
          <w:rFonts w:cs="Arial"/>
        </w:rPr>
        <w:t>οράματα, που όμως είναι στενά συναρτημένα περισσότερο από ποτέ με τα παγκόσμια δρώμενα.</w:t>
      </w:r>
      <w:r w:rsidR="003425F5">
        <w:rPr>
          <w:rFonts w:cs="Arial"/>
        </w:rPr>
        <w:t xml:space="preserve"> Αρκεί να μην απεμπολήσουμε τη μόνη περιουσία μας</w:t>
      </w:r>
      <w:r w:rsidR="0044748E">
        <w:rPr>
          <w:rFonts w:cs="Arial"/>
        </w:rPr>
        <w:t>:</w:t>
      </w:r>
      <w:r w:rsidR="00470343">
        <w:rPr>
          <w:rFonts w:cs="Arial"/>
        </w:rPr>
        <w:t xml:space="preserve"> το Ακρωτήρι, τη Σούδα, την Κρήτη. </w:t>
      </w:r>
      <w:r w:rsidR="003425F5">
        <w:rPr>
          <w:rFonts w:cs="Arial"/>
        </w:rPr>
        <w:t xml:space="preserve"> </w:t>
      </w:r>
      <w:r w:rsidR="00470343">
        <w:rPr>
          <w:rFonts w:cs="Arial"/>
        </w:rPr>
        <w:t xml:space="preserve">Είναι ακόμη όμως </w:t>
      </w:r>
      <w:r w:rsidR="0044748E">
        <w:rPr>
          <w:rFonts w:cs="Arial"/>
        </w:rPr>
        <w:t>δικά</w:t>
      </w:r>
      <w:r w:rsidR="00470343">
        <w:rPr>
          <w:rFonts w:cs="Arial"/>
        </w:rPr>
        <w:t xml:space="preserve"> μας; </w:t>
      </w:r>
    </w:p>
    <w:p w:rsidR="0023233E" w:rsidRDefault="00470343" w:rsidP="00815640">
      <w:pPr>
        <w:tabs>
          <w:tab w:val="left" w:pos="1650"/>
        </w:tabs>
        <w:jc w:val="both"/>
        <w:rPr>
          <w:rFonts w:cs="Arial"/>
        </w:rPr>
      </w:pPr>
      <w:r>
        <w:rPr>
          <w:rFonts w:cs="Arial"/>
        </w:rPr>
        <w:lastRenderedPageBreak/>
        <w:t xml:space="preserve">Η προσευχή του αρχιμανδρίτη τότε, επισκόπου μετέπειτα Ρεθύμνου, Χρύσανθου Τσεπετάκη πάντα επίκαιρη : </w:t>
      </w:r>
      <w:r w:rsidR="003425F5">
        <w:rPr>
          <w:rFonts w:cs="Arial"/>
        </w:rPr>
        <w:t xml:space="preserve"> </w:t>
      </w:r>
      <w:r>
        <w:rPr>
          <w:rFonts w:cs="Arial"/>
        </w:rPr>
        <w:t>«</w:t>
      </w:r>
      <w:r w:rsidR="00111766">
        <w:rPr>
          <w:rFonts w:cs="Arial"/>
        </w:rPr>
        <w:t>Θεέ μου, σε παρακαλούμεν γο</w:t>
      </w:r>
      <w:r>
        <w:rPr>
          <w:rFonts w:cs="Arial"/>
        </w:rPr>
        <w:t>νυπετείς, οι δούλοι σου ούτοι», «ειπέ εις τους Μεγάλους Κυβερνήτας, αν δεν τους συμφέρει  να μας κάμουν καλόν, να μην μας κάμουν μηδέ κακόν. […] Θεέ μου, γένοιτο, γένοιτο!»</w:t>
      </w:r>
      <w:r>
        <w:rPr>
          <w:rStyle w:val="a5"/>
          <w:rFonts w:cs="Arial"/>
        </w:rPr>
        <w:footnoteReference w:id="60"/>
      </w:r>
      <w:r>
        <w:rPr>
          <w:rFonts w:cs="Arial"/>
        </w:rPr>
        <w:t xml:space="preserve"> </w:t>
      </w:r>
    </w:p>
    <w:p w:rsidR="00332289" w:rsidRPr="00FB6E11" w:rsidRDefault="00332289"/>
    <w:sectPr w:rsidR="00332289" w:rsidRPr="00FB6E11" w:rsidSect="008E212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739" w:rsidRDefault="00F54739" w:rsidP="00D359DE">
      <w:pPr>
        <w:spacing w:after="0" w:line="240" w:lineRule="auto"/>
      </w:pPr>
      <w:r>
        <w:separator/>
      </w:r>
    </w:p>
  </w:endnote>
  <w:endnote w:type="continuationSeparator" w:id="1">
    <w:p w:rsidR="00F54739" w:rsidRDefault="00F54739" w:rsidP="00D35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739" w:rsidRDefault="00F54739" w:rsidP="00D359DE">
      <w:pPr>
        <w:spacing w:after="0" w:line="240" w:lineRule="auto"/>
      </w:pPr>
      <w:r>
        <w:separator/>
      </w:r>
    </w:p>
  </w:footnote>
  <w:footnote w:type="continuationSeparator" w:id="1">
    <w:p w:rsidR="00F54739" w:rsidRDefault="00F54739" w:rsidP="00D359DE">
      <w:pPr>
        <w:spacing w:after="0" w:line="240" w:lineRule="auto"/>
      </w:pPr>
      <w:r>
        <w:continuationSeparator/>
      </w:r>
    </w:p>
  </w:footnote>
  <w:footnote w:id="2">
    <w:p w:rsidR="009A7AA8" w:rsidRPr="007410BF" w:rsidRDefault="009A7AA8">
      <w:pPr>
        <w:pStyle w:val="a4"/>
      </w:pPr>
      <w:r>
        <w:rPr>
          <w:rStyle w:val="a5"/>
        </w:rPr>
        <w:footnoteRef/>
      </w:r>
      <w:r>
        <w:t xml:space="preserve"> </w:t>
      </w:r>
      <w:r w:rsidRPr="007410BF">
        <w:t xml:space="preserve">Παντελής Πρεβελάκης, </w:t>
      </w:r>
      <w:r w:rsidRPr="007410BF">
        <w:rPr>
          <w:i/>
        </w:rPr>
        <w:t xml:space="preserve">Κρητικός </w:t>
      </w:r>
      <w:r w:rsidRPr="007410BF">
        <w:t xml:space="preserve">…, </w:t>
      </w:r>
    </w:p>
  </w:footnote>
  <w:footnote w:id="3">
    <w:p w:rsidR="002F5A9A" w:rsidRDefault="002F5A9A" w:rsidP="002F5A9A">
      <w:pPr>
        <w:pStyle w:val="a4"/>
      </w:pPr>
      <w:r>
        <w:rPr>
          <w:rStyle w:val="a5"/>
        </w:rPr>
        <w:footnoteRef/>
      </w:r>
      <w:r>
        <w:t xml:space="preserve"> Π. Πρεβελάκη, </w:t>
      </w:r>
      <w:r w:rsidRPr="002F5A9A">
        <w:rPr>
          <w:i/>
        </w:rPr>
        <w:t>Παντέρμη Κρήτη</w:t>
      </w:r>
      <w:r>
        <w:t xml:space="preserve">…, σ.9. </w:t>
      </w:r>
    </w:p>
  </w:footnote>
  <w:footnote w:id="4">
    <w:p w:rsidR="009A7AA8" w:rsidRPr="007410BF" w:rsidRDefault="009A7AA8">
      <w:pPr>
        <w:pStyle w:val="a4"/>
      </w:pPr>
      <w:r w:rsidRPr="007410BF">
        <w:rPr>
          <w:rStyle w:val="a5"/>
        </w:rPr>
        <w:footnoteRef/>
      </w:r>
      <w:r w:rsidRPr="007410BF">
        <w:t xml:space="preserve"> Παντελής Πρεβελάκης, </w:t>
      </w:r>
      <w:r w:rsidRPr="007410BF">
        <w:rPr>
          <w:i/>
        </w:rPr>
        <w:t xml:space="preserve">Κρητικός. Το δέντρο, η πρώτη λευτεριά, η πολιτεία. </w:t>
      </w:r>
      <w:r w:rsidRPr="007410BF">
        <w:t xml:space="preserve">Εκδόσεις Γαλαξίας. Σ. 305. </w:t>
      </w:r>
    </w:p>
  </w:footnote>
  <w:footnote w:id="5">
    <w:p w:rsidR="000B3BA8" w:rsidRPr="007410BF" w:rsidRDefault="000B3BA8" w:rsidP="000B3BA8">
      <w:pPr>
        <w:spacing w:after="0" w:line="240" w:lineRule="auto"/>
        <w:jc w:val="both"/>
        <w:rPr>
          <w:rFonts w:ascii="Times New Roman" w:hAnsi="Times New Roman" w:cs="Times New Roman"/>
          <w:sz w:val="20"/>
          <w:szCs w:val="20"/>
        </w:rPr>
      </w:pPr>
      <w:r w:rsidRPr="007410BF">
        <w:rPr>
          <w:rStyle w:val="a5"/>
          <w:sz w:val="20"/>
          <w:szCs w:val="20"/>
        </w:rPr>
        <w:footnoteRef/>
      </w:r>
      <w:r w:rsidRPr="007410BF">
        <w:rPr>
          <w:sz w:val="20"/>
          <w:szCs w:val="20"/>
        </w:rPr>
        <w:t xml:space="preserve"> </w:t>
      </w:r>
      <w:r w:rsidRPr="007410BF">
        <w:rPr>
          <w:rFonts w:ascii="Times New Roman" w:hAnsi="Times New Roman" w:cs="Times New Roman"/>
          <w:sz w:val="20"/>
          <w:szCs w:val="20"/>
        </w:rPr>
        <w:t xml:space="preserve">Η ρήξη  Κ.  Βολουδάκη – Μ. Κόρακα και άλλων αγωνιστών των Δυτικών και Ανατολικών επαρχιών αντίστοιχα αναφερόταν και στο θέμα της  μεταβατικής αγγλικής προστασίας που επιζητούσαν  οι πρώτοι ή της ένωσης, που άτεγκτα υποστήριζαν οι δεύτεροι. Σχετικά βλ. Στέλλα Αλιγιζάκη, «Αν η ένωση είναι ανέφικτη…», Η αναζήτηση διπλωματικής λύσης για το κρητικό ζήτημα από τη μεγάλη κρητική επανάσταση έως την ίδρυση της κρητικής πολιτείας», </w:t>
      </w:r>
      <w:r w:rsidRPr="007410BF">
        <w:rPr>
          <w:sz w:val="20"/>
          <w:szCs w:val="20"/>
        </w:rPr>
        <w:t xml:space="preserve">στον τόμο  Μ. Ανδρουλιδάκης (επιμέλεια), Το </w:t>
      </w:r>
      <w:r w:rsidRPr="007410BF">
        <w:rPr>
          <w:i/>
          <w:sz w:val="20"/>
          <w:szCs w:val="20"/>
        </w:rPr>
        <w:t>Ηράκλειο και η Κρήτη από την τελευταία περίοδο της οθωμανικής κυριαρχίας ως την ένωση με την Ελλάδα 1866 – 1913</w:t>
      </w:r>
      <w:r w:rsidRPr="007410BF">
        <w:rPr>
          <w:sz w:val="20"/>
          <w:szCs w:val="20"/>
        </w:rPr>
        <w:t xml:space="preserve">. Ηράκλειο 2017, σ.  358 – 366. </w:t>
      </w:r>
      <w:r w:rsidRPr="007410BF">
        <w:rPr>
          <w:rFonts w:ascii="Times New Roman" w:hAnsi="Times New Roman" w:cs="Times New Roman"/>
          <w:sz w:val="20"/>
          <w:szCs w:val="20"/>
        </w:rPr>
        <w:t xml:space="preserve"> </w:t>
      </w:r>
    </w:p>
  </w:footnote>
  <w:footnote w:id="6">
    <w:p w:rsidR="000B3BA8" w:rsidRPr="007410BF" w:rsidRDefault="000B3BA8" w:rsidP="000B3BA8">
      <w:pPr>
        <w:pStyle w:val="a4"/>
        <w:jc w:val="both"/>
        <w:rPr>
          <w:rFonts w:ascii="Times New Roman" w:hAnsi="Times New Roman" w:cs="Times New Roman"/>
        </w:rPr>
      </w:pPr>
      <w:r w:rsidRPr="007410BF">
        <w:rPr>
          <w:rStyle w:val="a5"/>
          <w:rFonts w:ascii="Times New Roman" w:hAnsi="Times New Roman" w:cs="Times New Roman"/>
        </w:rPr>
        <w:footnoteRef/>
      </w:r>
      <w:r w:rsidRPr="007410BF">
        <w:rPr>
          <w:rFonts w:ascii="Times New Roman" w:hAnsi="Times New Roman" w:cs="Times New Roman"/>
        </w:rPr>
        <w:t xml:space="preserve"> Κ. Καλλιατάκη, </w:t>
      </w:r>
      <w:r w:rsidRPr="007410BF">
        <w:rPr>
          <w:rFonts w:ascii="Times New Roman" w:hAnsi="Times New Roman" w:cs="Times New Roman"/>
          <w:i/>
        </w:rPr>
        <w:t>Ελληνικός αλυτρωτισμός και οπθωμανικές μεταρρυθμίσεις. Εστία, 1988,</w:t>
      </w:r>
      <w:r w:rsidRPr="007410BF">
        <w:rPr>
          <w:rFonts w:ascii="Times New Roman" w:hAnsi="Times New Roman" w:cs="Times New Roman"/>
        </w:rPr>
        <w:t xml:space="preserve"> σ. 262.</w:t>
      </w:r>
    </w:p>
  </w:footnote>
  <w:footnote w:id="7">
    <w:p w:rsidR="000B3BA8" w:rsidRPr="007410BF" w:rsidRDefault="000B3BA8" w:rsidP="000B3BA8">
      <w:pPr>
        <w:spacing w:after="0" w:line="240" w:lineRule="auto"/>
        <w:rPr>
          <w:rFonts w:ascii="Times New Roman" w:hAnsi="Times New Roman" w:cs="Times New Roman"/>
          <w:sz w:val="20"/>
          <w:szCs w:val="20"/>
        </w:rPr>
      </w:pPr>
      <w:r w:rsidRPr="007410BF">
        <w:rPr>
          <w:rStyle w:val="a5"/>
          <w:rFonts w:ascii="Times New Roman" w:hAnsi="Times New Roman" w:cs="Times New Roman"/>
          <w:sz w:val="20"/>
          <w:szCs w:val="20"/>
        </w:rPr>
        <w:footnoteRef/>
      </w:r>
      <w:r w:rsidRPr="007410BF">
        <w:rPr>
          <w:rFonts w:ascii="Times New Roman" w:hAnsi="Times New Roman" w:cs="Times New Roman"/>
          <w:sz w:val="20"/>
          <w:szCs w:val="20"/>
        </w:rPr>
        <w:t xml:space="preserve"> </w:t>
      </w:r>
      <w:r w:rsidRPr="007410BF">
        <w:rPr>
          <w:rFonts w:ascii="Times New Roman" w:hAnsi="Times New Roman" w:cs="Times New Roman"/>
          <w:sz w:val="20"/>
          <w:szCs w:val="20"/>
          <w:lang w:val="en-US"/>
        </w:rPr>
        <w:t>Henri</w:t>
      </w:r>
      <w:r w:rsidRPr="007410BF">
        <w:rPr>
          <w:rFonts w:ascii="Times New Roman" w:hAnsi="Times New Roman" w:cs="Times New Roman"/>
          <w:sz w:val="20"/>
          <w:szCs w:val="20"/>
        </w:rPr>
        <w:t xml:space="preserve"> </w:t>
      </w:r>
      <w:r w:rsidRPr="007410BF">
        <w:rPr>
          <w:rFonts w:ascii="Times New Roman" w:hAnsi="Times New Roman" w:cs="Times New Roman"/>
          <w:sz w:val="20"/>
          <w:szCs w:val="20"/>
          <w:lang w:val="en-US"/>
        </w:rPr>
        <w:t>Couturier</w:t>
      </w:r>
      <w:r w:rsidRPr="007410BF">
        <w:rPr>
          <w:rFonts w:ascii="Times New Roman" w:hAnsi="Times New Roman" w:cs="Times New Roman"/>
          <w:sz w:val="20"/>
          <w:szCs w:val="20"/>
        </w:rPr>
        <w:t xml:space="preserve">, </w:t>
      </w:r>
      <w:r w:rsidRPr="007410BF">
        <w:rPr>
          <w:rFonts w:ascii="Times New Roman" w:hAnsi="Times New Roman" w:cs="Times New Roman"/>
          <w:i/>
          <w:sz w:val="20"/>
          <w:szCs w:val="20"/>
        </w:rPr>
        <w:t>Η Κρήτη: η θέσις αυτής...</w:t>
      </w:r>
      <w:r w:rsidRPr="007410BF">
        <w:rPr>
          <w:rFonts w:ascii="Times New Roman" w:hAnsi="Times New Roman" w:cs="Times New Roman"/>
          <w:sz w:val="20"/>
          <w:szCs w:val="20"/>
        </w:rPr>
        <w:t xml:space="preserve">, σελ. 84. Ιωάννης Πικρός, «Πριν τον πόλεμο του 1897», στην </w:t>
      </w:r>
      <w:r w:rsidRPr="007410BF">
        <w:rPr>
          <w:rFonts w:ascii="Times New Roman" w:hAnsi="Times New Roman" w:cs="Times New Roman"/>
          <w:i/>
          <w:sz w:val="20"/>
          <w:szCs w:val="20"/>
        </w:rPr>
        <w:t xml:space="preserve">Ιστορία του Ελληνικού Έθνους της </w:t>
      </w:r>
      <w:r w:rsidRPr="007410BF">
        <w:rPr>
          <w:rFonts w:ascii="Times New Roman" w:hAnsi="Times New Roman" w:cs="Times New Roman"/>
          <w:sz w:val="20"/>
          <w:szCs w:val="20"/>
        </w:rPr>
        <w:t xml:space="preserve">Εκδοτικής Αθηνών, τ. ΙΔ, σ.  107. </w:t>
      </w:r>
    </w:p>
  </w:footnote>
  <w:footnote w:id="8">
    <w:p w:rsidR="000B3BA8" w:rsidRPr="007410BF" w:rsidRDefault="000B3BA8" w:rsidP="000B3BA8">
      <w:pPr>
        <w:spacing w:after="0" w:line="240" w:lineRule="auto"/>
        <w:rPr>
          <w:sz w:val="20"/>
          <w:szCs w:val="20"/>
        </w:rPr>
      </w:pPr>
      <w:r w:rsidRPr="007410BF">
        <w:rPr>
          <w:rStyle w:val="a5"/>
          <w:sz w:val="20"/>
          <w:szCs w:val="20"/>
        </w:rPr>
        <w:footnoteRef/>
      </w:r>
      <w:r w:rsidRPr="007410BF">
        <w:rPr>
          <w:sz w:val="20"/>
          <w:szCs w:val="20"/>
        </w:rPr>
        <w:t xml:space="preserve"> Παρθένιος Κελαϊδής Στ. Κελαϊδής, </w:t>
      </w:r>
      <w:r w:rsidRPr="007410BF">
        <w:rPr>
          <w:i/>
          <w:iCs/>
          <w:sz w:val="20"/>
          <w:szCs w:val="20"/>
        </w:rPr>
        <w:t>Ο Παρθένιος Κελαϊδής και η πολιτική αυτού αλληλογραφία 1854 – 1904</w:t>
      </w:r>
      <w:r w:rsidRPr="007410BF">
        <w:rPr>
          <w:sz w:val="20"/>
          <w:szCs w:val="20"/>
        </w:rPr>
        <w:t>. Εν Χανίοις 1930, σ.45-46</w:t>
      </w:r>
    </w:p>
  </w:footnote>
  <w:footnote w:id="9">
    <w:p w:rsidR="004E420B" w:rsidRPr="007410BF" w:rsidRDefault="004E420B" w:rsidP="004E420B">
      <w:pPr>
        <w:pStyle w:val="a4"/>
        <w:jc w:val="both"/>
        <w:rPr>
          <w:rFonts w:ascii="Times New Roman" w:hAnsi="Times New Roman" w:cs="Times New Roman"/>
        </w:rPr>
      </w:pPr>
      <w:r w:rsidRPr="007410BF">
        <w:rPr>
          <w:rStyle w:val="a5"/>
          <w:rFonts w:ascii="Times New Roman" w:hAnsi="Times New Roman" w:cs="Times New Roman"/>
        </w:rPr>
        <w:footnoteRef/>
      </w:r>
      <w:r w:rsidRPr="007410BF">
        <w:rPr>
          <w:rFonts w:ascii="Times New Roman" w:hAnsi="Times New Roman" w:cs="Times New Roman"/>
        </w:rPr>
        <w:t xml:space="preserve"> Ευ. Κωφός, «Προβλήματα εφαρμογής της συνθήκης του Βερολίνου», </w:t>
      </w:r>
      <w:r w:rsidRPr="007410BF">
        <w:rPr>
          <w:rFonts w:ascii="Times New Roman" w:hAnsi="Times New Roman" w:cs="Times New Roman"/>
          <w:i/>
        </w:rPr>
        <w:t>Ιστορία του Ελληνικού Έθνους</w:t>
      </w:r>
      <w:r w:rsidRPr="007410BF">
        <w:rPr>
          <w:rFonts w:ascii="Times New Roman" w:hAnsi="Times New Roman" w:cs="Times New Roman"/>
        </w:rPr>
        <w:t xml:space="preserve">, Εκδοτική Αθηνών, τ. ΙΓ, σ. 357.  </w:t>
      </w:r>
    </w:p>
  </w:footnote>
  <w:footnote w:id="10">
    <w:p w:rsidR="007D0085" w:rsidRPr="007410BF" w:rsidRDefault="007D0085" w:rsidP="007D0085">
      <w:pPr>
        <w:pStyle w:val="a4"/>
      </w:pPr>
      <w:r w:rsidRPr="007410BF">
        <w:rPr>
          <w:rStyle w:val="a5"/>
        </w:rPr>
        <w:footnoteRef/>
      </w:r>
      <w:r w:rsidRPr="007410BF">
        <w:t xml:space="preserve"> Συνολική παρουσίαση περιληπτική της επανάστασης βλ. Στέλλα Αλιγιζάκη, </w:t>
      </w:r>
      <w:r w:rsidRPr="007410BF">
        <w:rPr>
          <w:i/>
        </w:rPr>
        <w:t>Μεταπολιτευτική επανάσταση</w:t>
      </w:r>
      <w:r w:rsidRPr="007410BF">
        <w:t xml:space="preserve">. Έκδοση του Κοινωφελούς Ιδρύματος Αγία Σοφία, Αποκόρωνας 1996. </w:t>
      </w:r>
    </w:p>
  </w:footnote>
  <w:footnote w:id="11">
    <w:p w:rsidR="007D0085" w:rsidRPr="007410BF" w:rsidRDefault="007D0085" w:rsidP="007D0085">
      <w:pPr>
        <w:spacing w:after="0" w:line="240" w:lineRule="auto"/>
        <w:jc w:val="both"/>
        <w:rPr>
          <w:rFonts w:ascii="Times New Roman" w:hAnsi="Times New Roman" w:cs="Times New Roman"/>
          <w:sz w:val="20"/>
          <w:szCs w:val="20"/>
        </w:rPr>
      </w:pPr>
      <w:r w:rsidRPr="007410BF">
        <w:rPr>
          <w:rStyle w:val="a5"/>
          <w:sz w:val="20"/>
          <w:szCs w:val="20"/>
        </w:rPr>
        <w:footnoteRef/>
      </w:r>
      <w:r w:rsidRPr="007410BF">
        <w:rPr>
          <w:sz w:val="20"/>
          <w:szCs w:val="20"/>
        </w:rPr>
        <w:t xml:space="preserve"> </w:t>
      </w:r>
      <w:r w:rsidRPr="007410BF">
        <w:rPr>
          <w:rFonts w:ascii="Times New Roman" w:hAnsi="Times New Roman" w:cs="Times New Roman"/>
          <w:sz w:val="20"/>
          <w:szCs w:val="20"/>
        </w:rPr>
        <w:t xml:space="preserve">Όπως έγραφε ο Βικτόρ Μπεράρ οι Κρητικοί «επιθυμούν πάντα την προσάρτηση και μένουν πιστοί στον ελληνισμό, κατάλαβαν» , όμως βραχυπρόθεσμα «ότι μόνο η αυτονομία είναι δυνατή την παρούσα ώρα». </w:t>
      </w:r>
      <w:r w:rsidRPr="007410BF">
        <w:rPr>
          <w:rFonts w:ascii="Times New Roman" w:hAnsi="Times New Roman" w:cs="Times New Roman"/>
          <w:sz w:val="20"/>
          <w:szCs w:val="20"/>
          <w:lang w:val="en-US"/>
        </w:rPr>
        <w:t>V</w:t>
      </w:r>
      <w:r w:rsidRPr="007410BF">
        <w:rPr>
          <w:rFonts w:ascii="Times New Roman" w:hAnsi="Times New Roman" w:cs="Times New Roman"/>
          <w:sz w:val="20"/>
          <w:szCs w:val="20"/>
        </w:rPr>
        <w:t xml:space="preserve">. </w:t>
      </w:r>
      <w:r w:rsidRPr="007410BF">
        <w:rPr>
          <w:rFonts w:ascii="Times New Roman" w:hAnsi="Times New Roman" w:cs="Times New Roman"/>
          <w:sz w:val="20"/>
          <w:szCs w:val="20"/>
          <w:lang w:val="en-US"/>
        </w:rPr>
        <w:t>Berard</w:t>
      </w:r>
      <w:r w:rsidRPr="007410BF">
        <w:rPr>
          <w:rFonts w:ascii="Times New Roman" w:hAnsi="Times New Roman" w:cs="Times New Roman"/>
          <w:sz w:val="20"/>
          <w:szCs w:val="20"/>
        </w:rPr>
        <w:t xml:space="preserve">, </w:t>
      </w:r>
      <w:r w:rsidRPr="007410BF">
        <w:rPr>
          <w:rFonts w:ascii="Times New Roman" w:hAnsi="Times New Roman" w:cs="Times New Roman"/>
          <w:i/>
          <w:sz w:val="20"/>
          <w:szCs w:val="20"/>
          <w:lang w:val="en-US"/>
        </w:rPr>
        <w:t>K</w:t>
      </w:r>
      <w:r w:rsidRPr="007410BF">
        <w:rPr>
          <w:rFonts w:ascii="Times New Roman" w:hAnsi="Times New Roman" w:cs="Times New Roman"/>
          <w:i/>
          <w:sz w:val="20"/>
          <w:szCs w:val="20"/>
        </w:rPr>
        <w:t xml:space="preserve">ρητικές Υποθέσεις, οδοιπορικό 1899. </w:t>
      </w:r>
      <w:r w:rsidRPr="007410BF">
        <w:rPr>
          <w:rFonts w:ascii="Times New Roman" w:hAnsi="Times New Roman" w:cs="Times New Roman"/>
          <w:sz w:val="20"/>
          <w:szCs w:val="20"/>
        </w:rPr>
        <w:t>Τροχαλία 1994</w:t>
      </w:r>
      <w:r w:rsidRPr="007410BF">
        <w:rPr>
          <w:rFonts w:ascii="Times New Roman" w:hAnsi="Times New Roman" w:cs="Times New Roman"/>
          <w:i/>
          <w:sz w:val="20"/>
          <w:szCs w:val="20"/>
        </w:rPr>
        <w:t xml:space="preserve">, </w:t>
      </w:r>
      <w:r w:rsidRPr="007410BF">
        <w:rPr>
          <w:rFonts w:ascii="Times New Roman" w:hAnsi="Times New Roman" w:cs="Times New Roman"/>
          <w:sz w:val="20"/>
          <w:szCs w:val="20"/>
        </w:rPr>
        <w:t xml:space="preserve"> σ 233.</w:t>
      </w:r>
    </w:p>
  </w:footnote>
  <w:footnote w:id="12">
    <w:p w:rsidR="004E420B" w:rsidRPr="007410BF" w:rsidRDefault="004E420B" w:rsidP="004E420B">
      <w:pPr>
        <w:pStyle w:val="a4"/>
        <w:rPr>
          <w:rFonts w:ascii="Times New Roman" w:hAnsi="Times New Roman" w:cs="Times New Roman"/>
        </w:rPr>
      </w:pPr>
      <w:r w:rsidRPr="007410BF">
        <w:rPr>
          <w:rStyle w:val="a5"/>
        </w:rPr>
        <w:footnoteRef/>
      </w:r>
      <w:r w:rsidRPr="007410BF">
        <w:t xml:space="preserve"> </w:t>
      </w:r>
      <w:r w:rsidRPr="007410BF">
        <w:rPr>
          <w:rFonts w:ascii="Times New Roman" w:hAnsi="Times New Roman" w:cs="Times New Roman"/>
        </w:rPr>
        <w:t>«Γνωρίζω ότι η Κρήτη ανήκει εις την σφαίραν της αγγλικής επιρροής και ότι η έκβασις του προκειμένου αγώνος θα είναι ευνοϊκή, εάν η κυβέρνησίς του αποφασίση να εκδηλωθή υπέρ ημών»,</w:t>
      </w:r>
      <w:r w:rsidRPr="007410BF">
        <w:rPr>
          <w:rStyle w:val="a5"/>
          <w:rFonts w:ascii="Times New Roman" w:hAnsi="Times New Roman" w:cs="Times New Roman"/>
        </w:rPr>
        <w:footnoteRef/>
      </w:r>
      <w:r w:rsidRPr="007410BF">
        <w:rPr>
          <w:rFonts w:ascii="Times New Roman" w:hAnsi="Times New Roman" w:cs="Times New Roman"/>
        </w:rPr>
        <w:t xml:space="preserve">  ενώ παρασκηνιακές ενέργειες εξακολουθούν να γίνονται υπέρ της αγγλικής προστασίας, που δεν έχουν όμως επίσημη αναγνώριση. Τηλεγράφημα του </w:t>
      </w:r>
      <w:r w:rsidRPr="007410BF">
        <w:rPr>
          <w:rFonts w:ascii="Times New Roman" w:hAnsi="Times New Roman" w:cs="Times New Roman"/>
          <w:lang w:val="en-US"/>
        </w:rPr>
        <w:t>Billiotti</w:t>
      </w:r>
      <w:r w:rsidRPr="007410BF">
        <w:rPr>
          <w:rFonts w:ascii="Times New Roman" w:hAnsi="Times New Roman" w:cs="Times New Roman"/>
        </w:rPr>
        <w:t xml:space="preserve"> προς </w:t>
      </w:r>
      <w:r w:rsidRPr="007410BF">
        <w:rPr>
          <w:rFonts w:ascii="Times New Roman" w:hAnsi="Times New Roman" w:cs="Times New Roman"/>
          <w:lang w:val="en-US"/>
        </w:rPr>
        <w:t>Salisbury</w:t>
      </w:r>
      <w:r w:rsidRPr="007410BF">
        <w:rPr>
          <w:rFonts w:ascii="Times New Roman" w:hAnsi="Times New Roman" w:cs="Times New Roman"/>
        </w:rPr>
        <w:t xml:space="preserve">, με ημερομηνία 10.6.1896 διαβεβαιώνει για επιστολή που στάλθηκε προς τη Μεταπολιτευτική επιστολή με πρόταση να τεθεί ανοιχτά θέμα αίτησης αγγλικής προστασίας. Βλ. Ζινευράκη – Λεκανίδου Μ. (εκδόττρια), </w:t>
      </w:r>
      <w:r w:rsidRPr="007410BF">
        <w:rPr>
          <w:rFonts w:ascii="Times New Roman" w:hAnsi="Times New Roman" w:cs="Times New Roman"/>
          <w:i/>
        </w:rPr>
        <w:t xml:space="preserve">Εκ του αρχείου Ιωσήφ Γ. Λεκανίδου, αλληλογραφίας της απελευθερωτικής επαναστάσεως της Κρήτης 1895-1898. </w:t>
      </w:r>
      <w:r w:rsidRPr="007410BF">
        <w:rPr>
          <w:rFonts w:ascii="Times New Roman" w:hAnsi="Times New Roman" w:cs="Times New Roman"/>
        </w:rPr>
        <w:t xml:space="preserve">Χανιά 1954, σ.13. Αντιθέτως οι Μεταπολιτευτικοί κατά καιρούς παρουσιάζονται δυσαρεστημένοι και από τη στάση και του Άγγλου πρεσβευτή, όπου παραπάνω ,σ. 198-200 και επιζητούν την ακριβή ενημέρωσή του., όπου παρ. σ.  339-340. </w:t>
      </w:r>
      <w:r w:rsidRPr="007410BF">
        <w:rPr>
          <w:rFonts w:ascii="Times New Roman" w:hAnsi="Times New Roman" w:cs="Times New Roman"/>
          <w:lang w:val="en-US"/>
        </w:rPr>
        <w:t>Henri</w:t>
      </w:r>
      <w:r w:rsidRPr="007410BF">
        <w:rPr>
          <w:rFonts w:ascii="Times New Roman" w:hAnsi="Times New Roman" w:cs="Times New Roman"/>
        </w:rPr>
        <w:t xml:space="preserve"> </w:t>
      </w:r>
      <w:r w:rsidRPr="007410BF">
        <w:rPr>
          <w:rFonts w:ascii="Times New Roman" w:hAnsi="Times New Roman" w:cs="Times New Roman"/>
          <w:lang w:val="en-US"/>
        </w:rPr>
        <w:t>Couturier</w:t>
      </w:r>
      <w:r w:rsidRPr="007410BF">
        <w:rPr>
          <w:rFonts w:ascii="Times New Roman" w:hAnsi="Times New Roman" w:cs="Times New Roman"/>
        </w:rPr>
        <w:t xml:space="preserve">, </w:t>
      </w:r>
      <w:r w:rsidRPr="007410BF">
        <w:rPr>
          <w:rFonts w:ascii="Times New Roman" w:hAnsi="Times New Roman" w:cs="Times New Roman"/>
          <w:i/>
        </w:rPr>
        <w:t xml:space="preserve">Η Κρήτη: η θέσις αυτής... </w:t>
      </w:r>
      <w:r w:rsidRPr="007410BF">
        <w:rPr>
          <w:rFonts w:ascii="Times New Roman" w:hAnsi="Times New Roman" w:cs="Times New Roman"/>
        </w:rPr>
        <w:t>, σελ. 91.</w:t>
      </w:r>
      <w:r w:rsidR="007D0085" w:rsidRPr="007D0085">
        <w:t xml:space="preserve"> </w:t>
      </w:r>
      <w:r w:rsidR="007D0085" w:rsidRPr="007410BF">
        <w:t xml:space="preserve">Χ. Μπουρνάζος, «Επιλεγόμενα μιας επανάστασης και προλεγόμενα μιας άλλης», Στο Ν. Παπαδάκη (επιμέλεια), </w:t>
      </w:r>
      <w:r w:rsidR="007D0085" w:rsidRPr="007410BF">
        <w:rPr>
          <w:i/>
        </w:rPr>
        <w:t>Αφιέρωμα στην επανάσταση του 1897.</w:t>
      </w:r>
      <w:r w:rsidR="007D0085" w:rsidRPr="007410BF">
        <w:t xml:space="preserve"> Χανιώτικα Νέα – Κοινωφελές Ίδρυμα Αγία Σοφία, εφημερίδα Χανιώτικα Νέα,16.12.1997, σ. 57 / 17.  </w:t>
      </w:r>
    </w:p>
  </w:footnote>
  <w:footnote w:id="13">
    <w:p w:rsidR="004E420B" w:rsidRPr="007410BF" w:rsidRDefault="004E420B" w:rsidP="004E420B">
      <w:pPr>
        <w:pStyle w:val="a4"/>
        <w:jc w:val="both"/>
        <w:rPr>
          <w:rFonts w:ascii="Times New Roman" w:hAnsi="Times New Roman" w:cs="Times New Roman"/>
        </w:rPr>
      </w:pPr>
      <w:r w:rsidRPr="007410BF">
        <w:rPr>
          <w:rStyle w:val="a5"/>
          <w:rFonts w:ascii="Times New Roman" w:hAnsi="Times New Roman" w:cs="Times New Roman"/>
        </w:rPr>
        <w:footnoteRef/>
      </w:r>
      <w:r w:rsidRPr="007410BF">
        <w:rPr>
          <w:rFonts w:ascii="Times New Roman" w:hAnsi="Times New Roman" w:cs="Times New Roman"/>
        </w:rPr>
        <w:t xml:space="preserve"> Μανούσος Ρ. Κούνδουρος, </w:t>
      </w:r>
      <w:r w:rsidRPr="007410BF">
        <w:rPr>
          <w:rFonts w:ascii="Times New Roman" w:hAnsi="Times New Roman" w:cs="Times New Roman"/>
          <w:i/>
        </w:rPr>
        <w:t>Ιστορικαί και διπλωματικαί αποκαλύψεις, ιστορικά γεγονότα 1890-1923</w:t>
      </w:r>
      <w:r w:rsidRPr="007410BF">
        <w:rPr>
          <w:rFonts w:ascii="Times New Roman" w:hAnsi="Times New Roman" w:cs="Times New Roman"/>
        </w:rPr>
        <w:t>. Εν Αθήναις 1997, σ. 13.</w:t>
      </w:r>
    </w:p>
  </w:footnote>
  <w:footnote w:id="14">
    <w:p w:rsidR="0047559B" w:rsidRPr="007410BF" w:rsidRDefault="0047559B" w:rsidP="0047559B">
      <w:pPr>
        <w:pStyle w:val="a4"/>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225.  </w:t>
      </w:r>
    </w:p>
  </w:footnote>
  <w:footnote w:id="15">
    <w:p w:rsidR="0047559B" w:rsidRPr="007410BF" w:rsidRDefault="0047559B" w:rsidP="0047559B">
      <w:pPr>
        <w:pStyle w:val="a4"/>
        <w:jc w:val="both"/>
        <w:rPr>
          <w:rFonts w:ascii="Times New Roman" w:hAnsi="Times New Roman" w:cs="Times New Roman"/>
        </w:rPr>
      </w:pPr>
      <w:r w:rsidRPr="007410BF">
        <w:rPr>
          <w:rStyle w:val="a5"/>
          <w:rFonts w:ascii="Times New Roman" w:hAnsi="Times New Roman" w:cs="Times New Roman"/>
        </w:rPr>
        <w:footnoteRef/>
      </w:r>
      <w:r w:rsidRPr="007410BF">
        <w:rPr>
          <w:rFonts w:ascii="Times New Roman" w:hAnsi="Times New Roman" w:cs="Times New Roman"/>
        </w:rPr>
        <w:t xml:space="preserve"> Επιστολή του Βυζάντιου προς τον Παρθένιο Κελαϊδή. Βλ. Π. Κελαϊδής, </w:t>
      </w:r>
      <w:r w:rsidRPr="007410BF">
        <w:rPr>
          <w:rFonts w:ascii="Times New Roman" w:hAnsi="Times New Roman" w:cs="Times New Roman"/>
          <w:i/>
        </w:rPr>
        <w:t xml:space="preserve">Αρχιμανδρίτης Παρθένιος Κελαϊδής,πρωτουργός επανάστασης 1866 – 1869. </w:t>
      </w:r>
      <w:r w:rsidRPr="007410BF">
        <w:rPr>
          <w:rFonts w:ascii="Times New Roman" w:hAnsi="Times New Roman" w:cs="Times New Roman"/>
        </w:rPr>
        <w:t>Αθήνα 2001,</w:t>
      </w:r>
      <w:r w:rsidRPr="007410BF">
        <w:rPr>
          <w:rFonts w:ascii="Times New Roman" w:hAnsi="Times New Roman" w:cs="Times New Roman"/>
          <w:i/>
        </w:rPr>
        <w:t xml:space="preserve"> </w:t>
      </w:r>
      <w:r w:rsidRPr="007410BF">
        <w:rPr>
          <w:rFonts w:ascii="Times New Roman" w:hAnsi="Times New Roman" w:cs="Times New Roman"/>
        </w:rPr>
        <w:t>σ. 252,</w:t>
      </w:r>
      <w:r w:rsidRPr="007410BF">
        <w:rPr>
          <w:rFonts w:ascii="Times New Roman" w:hAnsi="Times New Roman" w:cs="Times New Roman"/>
          <w:i/>
        </w:rPr>
        <w:t xml:space="preserve"> </w:t>
      </w:r>
      <w:r w:rsidRPr="007410BF">
        <w:rPr>
          <w:rFonts w:ascii="Times New Roman" w:hAnsi="Times New Roman" w:cs="Times New Roman"/>
        </w:rPr>
        <w:t xml:space="preserve"> 255</w:t>
      </w:r>
    </w:p>
  </w:footnote>
  <w:footnote w:id="16">
    <w:p w:rsidR="00C6145D" w:rsidRPr="007410BF" w:rsidRDefault="00C6145D" w:rsidP="00C6145D">
      <w:pPr>
        <w:pStyle w:val="a4"/>
        <w:jc w:val="both"/>
        <w:rPr>
          <w:rFonts w:ascii="Times New Roman" w:hAnsi="Times New Roman" w:cs="Times New Roman"/>
        </w:rPr>
      </w:pPr>
      <w:r w:rsidRPr="007410BF">
        <w:rPr>
          <w:rStyle w:val="a5"/>
          <w:rFonts w:ascii="Times New Roman" w:hAnsi="Times New Roman" w:cs="Times New Roman"/>
        </w:rPr>
        <w:footnoteRef/>
      </w:r>
      <w:r w:rsidRPr="007410BF">
        <w:rPr>
          <w:rFonts w:ascii="Times New Roman" w:hAnsi="Times New Roman" w:cs="Times New Roman"/>
        </w:rPr>
        <w:t xml:space="preserve">Σχετικά με τα γεγονότα στο Επαναστατικό Στρατόπεδο Ακρωτηρίου βλ. Αντ. Σήφακας (επιμελητής έκδοσης),  </w:t>
      </w:r>
      <w:r w:rsidRPr="007410BF">
        <w:rPr>
          <w:rFonts w:ascii="Times New Roman" w:hAnsi="Times New Roman" w:cs="Times New Roman"/>
          <w:i/>
        </w:rPr>
        <w:t>Ημερολόγιον και Πρακτικά του Επαναστατικού Στρατοπέδου Ακρωτηρίου</w:t>
      </w:r>
      <w:r w:rsidRPr="007410BF">
        <w:rPr>
          <w:rFonts w:ascii="Times New Roman" w:hAnsi="Times New Roman" w:cs="Times New Roman"/>
        </w:rPr>
        <w:t xml:space="preserve">. Αθήναι 1953, Παπαμανουσάκης , 90 χρόνια...... σ. 63 </w:t>
      </w:r>
    </w:p>
  </w:footnote>
  <w:footnote w:id="17">
    <w:p w:rsidR="0082231F" w:rsidRPr="007410BF" w:rsidRDefault="0082231F" w:rsidP="0082231F">
      <w:pPr>
        <w:pStyle w:val="a4"/>
        <w:jc w:val="both"/>
        <w:rPr>
          <w:rFonts w:ascii="Times New Roman" w:hAnsi="Times New Roman" w:cs="Times New Roman"/>
        </w:rPr>
      </w:pPr>
      <w:r w:rsidRPr="007410BF">
        <w:rPr>
          <w:rStyle w:val="a5"/>
          <w:rFonts w:ascii="Times New Roman" w:hAnsi="Times New Roman" w:cs="Times New Roman"/>
        </w:rPr>
        <w:footnoteRef/>
      </w:r>
      <w:r w:rsidRPr="007410BF">
        <w:rPr>
          <w:rFonts w:ascii="Times New Roman" w:hAnsi="Times New Roman" w:cs="Times New Roman"/>
        </w:rPr>
        <w:t xml:space="preserve"> «Οι Μεγάλες Δυνάμεις είχαν αναγνωρίσει στην Ελλάδα «δικαίωμα επεμβάσεως δια φιλανθρωπικόν σκοπόν» και ως τέτοιος μπορούσε να εκληφθεί η σωτηρία των Χριστιανών που σφάζονταν με την ανοχή των παρόντων ευρωπαϊκών  στρατευμάτων».</w:t>
      </w:r>
      <w:r w:rsidRPr="007410BF">
        <w:rPr>
          <w:rFonts w:ascii="Times New Roman" w:hAnsi="Times New Roman" w:cs="Times New Roman"/>
          <w:lang w:val="en-US"/>
        </w:rPr>
        <w:t>Henri</w:t>
      </w:r>
      <w:r w:rsidRPr="007410BF">
        <w:rPr>
          <w:rFonts w:ascii="Times New Roman" w:hAnsi="Times New Roman" w:cs="Times New Roman"/>
        </w:rPr>
        <w:t xml:space="preserve"> </w:t>
      </w:r>
      <w:r w:rsidRPr="007410BF">
        <w:rPr>
          <w:rFonts w:ascii="Times New Roman" w:hAnsi="Times New Roman" w:cs="Times New Roman"/>
          <w:lang w:val="en-US"/>
        </w:rPr>
        <w:t>Couturier</w:t>
      </w:r>
      <w:r w:rsidRPr="007410BF">
        <w:rPr>
          <w:rFonts w:ascii="Times New Roman" w:hAnsi="Times New Roman" w:cs="Times New Roman"/>
        </w:rPr>
        <w:t xml:space="preserve">, </w:t>
      </w:r>
      <w:r w:rsidRPr="007410BF">
        <w:rPr>
          <w:rFonts w:ascii="Times New Roman" w:hAnsi="Times New Roman" w:cs="Times New Roman"/>
          <w:i/>
        </w:rPr>
        <w:t>Η Κρήτη: η θέσις</w:t>
      </w:r>
      <w:r w:rsidRPr="007410BF">
        <w:rPr>
          <w:rFonts w:ascii="Times New Roman" w:hAnsi="Times New Roman" w:cs="Times New Roman"/>
        </w:rPr>
        <w:t xml:space="preserve">, σελ. 116. </w:t>
      </w:r>
      <w:r w:rsidRPr="007410BF">
        <w:rPr>
          <w:rFonts w:ascii="Times New Roman" w:hAnsi="Times New Roman" w:cs="Times New Roman"/>
          <w:lang w:val="en-US"/>
        </w:rPr>
        <w:t xml:space="preserve">G. Streit, “La question cretoise au point de vue du droit international”, </w:t>
      </w:r>
      <w:r w:rsidRPr="007410BF">
        <w:rPr>
          <w:rFonts w:ascii="Times New Roman" w:hAnsi="Times New Roman" w:cs="Times New Roman"/>
          <w:i/>
          <w:lang w:val="en-US"/>
        </w:rPr>
        <w:t>Revue Generale de droit international public</w:t>
      </w:r>
      <w:r w:rsidRPr="007410BF">
        <w:rPr>
          <w:rFonts w:ascii="Times New Roman" w:hAnsi="Times New Roman" w:cs="Times New Roman"/>
          <w:lang w:val="en-US"/>
        </w:rPr>
        <w:t>, (</w:t>
      </w:r>
      <w:r w:rsidRPr="007410BF">
        <w:rPr>
          <w:rFonts w:ascii="Times New Roman" w:hAnsi="Times New Roman" w:cs="Times New Roman"/>
        </w:rPr>
        <w:t>ανάτυπο</w:t>
      </w:r>
      <w:r w:rsidRPr="007410BF">
        <w:rPr>
          <w:rFonts w:ascii="Times New Roman" w:hAnsi="Times New Roman" w:cs="Times New Roman"/>
          <w:lang w:val="en-US"/>
        </w:rPr>
        <w:t xml:space="preserve">) , </w:t>
      </w:r>
      <w:r w:rsidRPr="007410BF">
        <w:rPr>
          <w:rFonts w:ascii="Times New Roman" w:hAnsi="Times New Roman" w:cs="Times New Roman"/>
        </w:rPr>
        <w:t>σ</w:t>
      </w:r>
      <w:r w:rsidRPr="007410BF">
        <w:rPr>
          <w:rFonts w:ascii="Times New Roman" w:hAnsi="Times New Roman" w:cs="Times New Roman"/>
          <w:lang w:val="en-US"/>
        </w:rPr>
        <w:t xml:space="preserve">. 36-37. </w:t>
      </w:r>
      <w:r w:rsidRPr="007410BF">
        <w:rPr>
          <w:rFonts w:ascii="Times New Roman" w:hAnsi="Times New Roman" w:cs="Times New Roman"/>
        </w:rPr>
        <w:t xml:space="preserve">Ο </w:t>
      </w:r>
      <w:r w:rsidRPr="007410BF">
        <w:rPr>
          <w:rFonts w:ascii="Times New Roman" w:hAnsi="Times New Roman" w:cs="Times New Roman"/>
          <w:lang w:val="en-US"/>
        </w:rPr>
        <w:t>Streit</w:t>
      </w:r>
      <w:r w:rsidRPr="007410BF">
        <w:rPr>
          <w:rFonts w:ascii="Times New Roman" w:hAnsi="Times New Roman" w:cs="Times New Roman"/>
        </w:rPr>
        <w:t xml:space="preserve"> καταγγέλλει υπέρβαση των δικαιωμάτων και των Ευρωπαίων Ναυάρχων σε βάρος της Κρήτης. </w:t>
      </w:r>
    </w:p>
  </w:footnote>
  <w:footnote w:id="18">
    <w:p w:rsidR="0082231F" w:rsidRPr="007410BF" w:rsidRDefault="0082231F" w:rsidP="0082231F">
      <w:pPr>
        <w:pStyle w:val="a4"/>
        <w:rPr>
          <w:rFonts w:ascii="Times New Roman" w:hAnsi="Times New Roman" w:cs="Times New Roman"/>
        </w:rPr>
      </w:pPr>
      <w:r w:rsidRPr="007410BF">
        <w:rPr>
          <w:rStyle w:val="a5"/>
        </w:rPr>
        <w:footnoteRef/>
      </w:r>
      <w:r w:rsidRPr="007410BF">
        <w:t xml:space="preserve"> </w:t>
      </w:r>
      <w:r w:rsidRPr="007410BF">
        <w:rPr>
          <w:rFonts w:ascii="Times New Roman" w:hAnsi="Times New Roman" w:cs="Times New Roman"/>
        </w:rPr>
        <w:t xml:space="preserve">Είναι γνωστά όσα συνέβησαν στις Αρχάνες και η πραξικοπηματική λήψη απόφασης, βλ. Ν. Πετρουλάκης, « Τα προηγηθέντα της ένωσης, ο Βενιζέλος εκινδύνευσε»,  </w:t>
      </w:r>
      <w:r w:rsidRPr="007410BF">
        <w:rPr>
          <w:rFonts w:ascii="Times New Roman" w:hAnsi="Times New Roman" w:cs="Times New Roman"/>
          <w:i/>
        </w:rPr>
        <w:t>Εν Χανίοις</w:t>
      </w:r>
      <w:r w:rsidRPr="007410BF">
        <w:rPr>
          <w:rFonts w:ascii="Times New Roman" w:hAnsi="Times New Roman" w:cs="Times New Roman"/>
        </w:rPr>
        <w:t xml:space="preserve">, 2013.  </w:t>
      </w:r>
    </w:p>
  </w:footnote>
  <w:footnote w:id="19">
    <w:p w:rsidR="00C6145D" w:rsidRDefault="00C6145D">
      <w:pPr>
        <w:pStyle w:val="a4"/>
      </w:pPr>
      <w:r>
        <w:rPr>
          <w:rStyle w:val="a5"/>
        </w:rPr>
        <w:footnoteRef/>
      </w:r>
      <w:r>
        <w:t xml:space="preserve"> Στέλλα Αλιγιζάκη, «Η πυρπόληση των Χανιών και οι σφαγές των Χριστιανών το 1897», </w:t>
      </w:r>
      <w:r w:rsidRPr="00C6145D">
        <w:rPr>
          <w:i/>
        </w:rPr>
        <w:t>Χανιώτικα Νέα,</w:t>
      </w:r>
      <w:r>
        <w:t xml:space="preserve"> 29.1.1997 – 5.2.1997. </w:t>
      </w:r>
    </w:p>
  </w:footnote>
  <w:footnote w:id="20">
    <w:p w:rsidR="00FF56C0" w:rsidRPr="007410BF" w:rsidRDefault="00FF56C0" w:rsidP="00FF56C0">
      <w:pPr>
        <w:pStyle w:val="a4"/>
      </w:pPr>
      <w:r w:rsidRPr="007410BF">
        <w:rPr>
          <w:rStyle w:val="a5"/>
        </w:rPr>
        <w:footnoteRef/>
      </w:r>
      <w:r w:rsidRPr="007410BF">
        <w:t xml:space="preserve"> «Οι εμπειρίες μιας Σκωτσέζας», Επιστολές από τη Σούδα που αφορούν την περίοδο της τελευταίας επανάστασης, </w:t>
      </w:r>
      <w:r w:rsidRPr="007410BF">
        <w:rPr>
          <w:i/>
        </w:rPr>
        <w:t>Χανιώτικα Νέα</w:t>
      </w:r>
      <w:r w:rsidRPr="007410BF">
        <w:t xml:space="preserve"> 25.6.1995.  Οι επιστολές ήταν της Μάγκυ ΜΟνγκόμερυ, που έζησε στα Τσικαλαριά κατά την περίοδο της επανάστασης του 1897 και η οποία είχε έλθει στην Κρήτη με τη βρετανική διπλωματική αποστολή. </w:t>
      </w:r>
    </w:p>
  </w:footnote>
  <w:footnote w:id="21">
    <w:p w:rsidR="00353340" w:rsidRPr="007410BF" w:rsidRDefault="00353340">
      <w:pPr>
        <w:pStyle w:val="a4"/>
      </w:pPr>
      <w:r w:rsidRPr="007410BF">
        <w:rPr>
          <w:rStyle w:val="a5"/>
        </w:rPr>
        <w:footnoteRef/>
      </w:r>
      <w:r w:rsidR="00DA11D3">
        <w:t xml:space="preserve"> Στέλλα Αλιγιζάκη,  </w:t>
      </w:r>
      <w:r w:rsidR="00DA11D3" w:rsidRPr="00DA11D3">
        <w:rPr>
          <w:i/>
        </w:rPr>
        <w:t>Η κρητική επανάσταση του 1897, το μνημείο του Σπύρου Καγιαλέ</w:t>
      </w:r>
      <w:r w:rsidR="00DA11D3">
        <w:t>, 1897 -1997. Έκδοση Δήμου Χανίων, Χανιά 1997.</w:t>
      </w:r>
    </w:p>
  </w:footnote>
  <w:footnote w:id="22">
    <w:p w:rsidR="00353340" w:rsidRPr="007410BF" w:rsidRDefault="00353340">
      <w:pPr>
        <w:pStyle w:val="a4"/>
      </w:pPr>
      <w:r w:rsidRPr="007410BF">
        <w:rPr>
          <w:rStyle w:val="a5"/>
        </w:rPr>
        <w:footnoteRef/>
      </w:r>
      <w:r w:rsidRPr="007410BF">
        <w:t xml:space="preserve"> Για τις δυσχέρειες αντιμετώπισης των αναγκαίων και την πρόνοια των επαναστατών για τον άμαχο πληθυσμό του Ακρωτηριού , βλ. Ανθούλα Παπαδάκη, </w:t>
      </w:r>
      <w:r w:rsidR="00FF56C0" w:rsidRPr="007410BF">
        <w:t xml:space="preserve">«Ο Ελευθέριος Βενιζέλος στην επανάσταση του 1897 – 1898 » στο Θ. Βερέμη – Οδ. Δημητρακόπουλου (επιμ.), Μελετήματα γύρω από το Βενιζέλο και την εποχή του. Αθήνα, Φιλιππότης, 1980, σ. 631 – 640. </w:t>
      </w:r>
    </w:p>
  </w:footnote>
  <w:footnote w:id="23">
    <w:p w:rsidR="009A7AA8" w:rsidRPr="007410BF" w:rsidRDefault="009A7AA8">
      <w:pPr>
        <w:pStyle w:val="a4"/>
      </w:pPr>
      <w:r w:rsidRPr="007410BF">
        <w:rPr>
          <w:rStyle w:val="a5"/>
        </w:rPr>
        <w:footnoteRef/>
      </w:r>
      <w:r w:rsidRPr="007410BF">
        <w:t xml:space="preserve"> Παντελής Πρεβελάκης, </w:t>
      </w:r>
      <w:r w:rsidRPr="007410BF">
        <w:rPr>
          <w:i/>
        </w:rPr>
        <w:t xml:space="preserve">Κρητικός </w:t>
      </w:r>
      <w:r w:rsidRPr="007410BF">
        <w:t xml:space="preserve">…,, σ. 304 – 305. </w:t>
      </w:r>
    </w:p>
  </w:footnote>
  <w:footnote w:id="24">
    <w:p w:rsidR="00C36761" w:rsidRPr="007410BF" w:rsidRDefault="00C36761" w:rsidP="00C36761">
      <w:pPr>
        <w:pStyle w:val="a4"/>
      </w:pPr>
      <w:r w:rsidRPr="007410BF">
        <w:rPr>
          <w:rStyle w:val="a5"/>
        </w:rPr>
        <w:footnoteRef/>
      </w:r>
      <w:r w:rsidRPr="007410BF">
        <w:t xml:space="preserve"> Στυλιανός Πανηγυράκης, «Το στρατόπεδο του Ακρωτηρίου, πο βομβαρδισμός της σημαίας και το άγαλμα της ελευθερίας». </w:t>
      </w:r>
      <w:r w:rsidRPr="007410BF">
        <w:rPr>
          <w:i/>
        </w:rPr>
        <w:t>Ετήσια Έκδοση του Δήμου Χανίων</w:t>
      </w:r>
      <w:r w:rsidRPr="007410BF">
        <w:t xml:space="preserve"> 1984, σ. 70 και εξής. Στ. Αλιγιζάκη ΝΙΠΟΣ</w:t>
      </w:r>
    </w:p>
  </w:footnote>
  <w:footnote w:id="25">
    <w:p w:rsidR="00C36761" w:rsidRPr="007410BF" w:rsidRDefault="00C36761" w:rsidP="00C36761">
      <w:pPr>
        <w:pStyle w:val="a4"/>
      </w:pPr>
      <w:r w:rsidRPr="007410BF">
        <w:rPr>
          <w:rStyle w:val="a5"/>
        </w:rPr>
        <w:footnoteRef/>
      </w:r>
      <w:r w:rsidRPr="007410BF">
        <w:t xml:space="preserve"> </w:t>
      </w:r>
      <w:r w:rsidRPr="007410BF">
        <w:rPr>
          <w:lang w:val="en-US"/>
        </w:rPr>
        <w:t>Roger</w:t>
      </w:r>
      <w:r w:rsidRPr="007410BF">
        <w:t xml:space="preserve"> </w:t>
      </w:r>
      <w:r w:rsidRPr="007410BF">
        <w:rPr>
          <w:lang w:val="en-US"/>
        </w:rPr>
        <w:t>Milliex</w:t>
      </w:r>
      <w:r w:rsidRPr="007410BF">
        <w:t xml:space="preserve">, «Φιλελληνικές εκδηλώσεις στη Γαλλία το 1897 στο πλευρό της επαναστατημένης Κρήτης». </w:t>
      </w:r>
      <w:r w:rsidRPr="007410BF">
        <w:rPr>
          <w:i/>
        </w:rPr>
        <w:t>Πρακτικά της Ακαδημίας Αθηνών</w:t>
      </w:r>
      <w:r w:rsidRPr="007410BF">
        <w:t xml:space="preserve">, 1991, σ. 106 – 112. Επίσης, Γ. Ρούσου, </w:t>
      </w:r>
      <w:r w:rsidRPr="007410BF">
        <w:rPr>
          <w:i/>
        </w:rPr>
        <w:t>Το μαύρο 97.</w:t>
      </w:r>
      <w:r w:rsidRPr="007410BF">
        <w:t xml:space="preserve"> Σειρά Φοβερά Ντοκουμέντα, εκδ. Φυτράκης, σ. 74. </w:t>
      </w:r>
    </w:p>
  </w:footnote>
  <w:footnote w:id="26">
    <w:p w:rsidR="00C36761" w:rsidRPr="007410BF" w:rsidRDefault="00C36761" w:rsidP="00C36761">
      <w:pPr>
        <w:pStyle w:val="a4"/>
      </w:pPr>
      <w:r w:rsidRPr="007410BF">
        <w:rPr>
          <w:rStyle w:val="a5"/>
        </w:rPr>
        <w:footnoteRef/>
      </w:r>
      <w:r w:rsidRPr="007410BF">
        <w:t xml:space="preserve"> </w:t>
      </w:r>
      <w:r w:rsidRPr="007410BF">
        <w:rPr>
          <w:i/>
        </w:rPr>
        <w:t>Το Επαναστατικόν Στρατόπεδον Ακρωτηρίου, Ημερολόγιον και Πρακτικά 1897</w:t>
      </w:r>
      <w:r w:rsidRPr="007410BF">
        <w:t xml:space="preserve">.  (Φωτοτυπική ανατύπωση της σχετικής έκδοσης του 1955) . Ακρωτήρι 2002, σ. 61. </w:t>
      </w:r>
    </w:p>
  </w:footnote>
  <w:footnote w:id="27">
    <w:p w:rsidR="00C36761" w:rsidRPr="007410BF" w:rsidRDefault="00C36761" w:rsidP="00C36761">
      <w:pPr>
        <w:pStyle w:val="a4"/>
      </w:pPr>
      <w:r w:rsidRPr="007410BF">
        <w:rPr>
          <w:rStyle w:val="a5"/>
        </w:rPr>
        <w:footnoteRef/>
      </w:r>
      <w:r w:rsidRPr="007410BF">
        <w:t xml:space="preserve"> </w:t>
      </w:r>
    </w:p>
  </w:footnote>
  <w:footnote w:id="28">
    <w:p w:rsidR="006D781E" w:rsidRPr="007410BF" w:rsidRDefault="006D781E" w:rsidP="006D781E">
      <w:pPr>
        <w:pStyle w:val="a4"/>
      </w:pPr>
      <w:r w:rsidRPr="007410BF">
        <w:rPr>
          <w:rStyle w:val="a5"/>
        </w:rPr>
        <w:footnoteRef/>
      </w:r>
      <w:r w:rsidRPr="007410BF">
        <w:t xml:space="preserve"> Τα ονόματα των επιμελητών ή των άλλων πρωταγωνιστών καταγράφονται στο σχετικό Ημερολόγιο, όπου και τα όνομα του Εμμ. Στρατηγάκη. </w:t>
      </w:r>
      <w:r w:rsidRPr="007410BF">
        <w:rPr>
          <w:i/>
        </w:rPr>
        <w:t>Το Επαναστατικόν Στρατόπεδον Ακρωτηρίου, Ημερολόγιον και Πρακτικά 1897</w:t>
      </w:r>
      <w:r w:rsidRPr="007410BF">
        <w:t xml:space="preserve">.  (Φωτοτυπική ανατύπωση της σχετικής έκδοσης του 1955) . Ακρωτήρι 2002, σ. 111, 181,182, 202. </w:t>
      </w:r>
    </w:p>
  </w:footnote>
  <w:footnote w:id="29">
    <w:p w:rsidR="006A5718" w:rsidRPr="007410BF" w:rsidRDefault="006A5718">
      <w:pPr>
        <w:pStyle w:val="a4"/>
      </w:pPr>
      <w:r w:rsidRPr="007410BF">
        <w:rPr>
          <w:rStyle w:val="a5"/>
        </w:rPr>
        <w:footnoteRef/>
      </w:r>
      <w:r w:rsidRPr="007410BF">
        <w:t xml:space="preserve"> Ο λόγος για τους Μ. Δημητρακάκη και Γ. Μυλωνογιαννάκη, έως τότε συναγωνιστές των Μεταπολιτευτικών</w:t>
      </w:r>
    </w:p>
  </w:footnote>
  <w:footnote w:id="30">
    <w:p w:rsidR="0047559B" w:rsidRPr="007410BF" w:rsidRDefault="0047559B" w:rsidP="0047559B">
      <w:pPr>
        <w:pStyle w:val="a4"/>
        <w:rPr>
          <w:smallCaps/>
        </w:rPr>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224.  </w:t>
      </w:r>
    </w:p>
  </w:footnote>
  <w:footnote w:id="31">
    <w:p w:rsidR="0047559B" w:rsidRPr="007410BF" w:rsidRDefault="0047559B" w:rsidP="0047559B">
      <w:pPr>
        <w:pStyle w:val="a4"/>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230. </w:t>
      </w:r>
    </w:p>
  </w:footnote>
  <w:footnote w:id="32">
    <w:p w:rsidR="007322F8" w:rsidRPr="007410BF" w:rsidRDefault="007322F8">
      <w:pPr>
        <w:pStyle w:val="a4"/>
      </w:pPr>
      <w:r w:rsidRPr="007410BF">
        <w:rPr>
          <w:rStyle w:val="a5"/>
        </w:rPr>
        <w:footnoteRef/>
      </w:r>
      <w:r w:rsidRPr="007410BF">
        <w:t xml:space="preserve"> Ν. Ε. Παπαδάκης (Παπαδής), </w:t>
      </w:r>
      <w:r w:rsidRPr="007410BF">
        <w:rPr>
          <w:i/>
        </w:rPr>
        <w:t>Ελευθέριος Βενιζέλος, ο άνθρωπος, ο ηγέτης</w:t>
      </w:r>
      <w:r w:rsidRPr="007410BF">
        <w:t xml:space="preserve">. Βιογραφία, </w:t>
      </w:r>
      <w:r w:rsidR="007341C2" w:rsidRPr="007410BF">
        <w:t xml:space="preserve">Εθνικόν Ίδρυμα Ερευνών και Μελετών Ελευθέριος Κ. Βενιζέλος, Βιβλιοπωλείον της Εστίας, Αθήνα 2017, </w:t>
      </w:r>
      <w:r w:rsidRPr="007410BF">
        <w:t xml:space="preserve">τόμος Α, σ. </w:t>
      </w:r>
      <w:r w:rsidR="007341C2" w:rsidRPr="007410BF">
        <w:t xml:space="preserve">94. </w:t>
      </w:r>
    </w:p>
  </w:footnote>
  <w:footnote w:id="33">
    <w:p w:rsidR="006A5718" w:rsidRPr="007410BF" w:rsidRDefault="006A5718" w:rsidP="006A5718">
      <w:pPr>
        <w:pStyle w:val="a4"/>
      </w:pPr>
      <w:r w:rsidRPr="007410BF">
        <w:rPr>
          <w:rStyle w:val="a5"/>
        </w:rPr>
        <w:footnoteRef/>
      </w:r>
      <w:r w:rsidRPr="007410BF">
        <w:t xml:space="preserve"> Για όλα όσα </w:t>
      </w:r>
      <w:r w:rsidR="00A710C2" w:rsidRPr="007410BF">
        <w:t>συνέβησαν στις Αρχάνες βλ. Χ. Μπ</w:t>
      </w:r>
      <w:r w:rsidRPr="007410BF">
        <w:t xml:space="preserve">ουρνάζος, «Μια αποκαλυτπική αναφορά του Ελευθερίου Βενιζέλου του 1897», </w:t>
      </w:r>
      <w:r w:rsidRPr="007410BF">
        <w:rPr>
          <w:i/>
        </w:rPr>
        <w:t>Πεπραγμένα Ι’ Διεθνούς Κρητολογικού Συνεδρίου. (</w:t>
      </w:r>
      <w:r w:rsidRPr="007410BF">
        <w:t xml:space="preserve">Χανιά 1 – 8.10. 2006), Χανιά, Χρυσόστομος, 2011,  τ. Γ2, σ. 81 – 97. </w:t>
      </w:r>
    </w:p>
  </w:footnote>
  <w:footnote w:id="34">
    <w:p w:rsidR="007341C2" w:rsidRPr="007410BF" w:rsidRDefault="007341C2">
      <w:pPr>
        <w:pStyle w:val="a4"/>
      </w:pPr>
      <w:r w:rsidRPr="007410BF">
        <w:rPr>
          <w:rStyle w:val="a5"/>
        </w:rPr>
        <w:footnoteRef/>
      </w:r>
      <w:r w:rsidRPr="007410BF">
        <w:t xml:space="preserve"> Αναλυτικά η θέση του απέναντι στον Κανεβάρο βλ. Ν. Ε. Παπαδάκης (Παπαδής), </w:t>
      </w:r>
      <w:r w:rsidRPr="007410BF">
        <w:rPr>
          <w:i/>
        </w:rPr>
        <w:t>Ελευθέριος Βενιζέλος, ο άνθρωπος, ο ηγέτης</w:t>
      </w:r>
      <w:r w:rsidRPr="007410BF">
        <w:t xml:space="preserve">. Βιογραφία, Εθνικόν Ίδρυμα Ερευνών και Μελετών Ελευθέριος Κ. Βενιζέλος, Βιβλιοπωλείον της Εστίας, Αθήνα 2017, τόμος Α, σ. 97 – 98. </w:t>
      </w:r>
    </w:p>
  </w:footnote>
  <w:footnote w:id="35">
    <w:p w:rsidR="005D32EF" w:rsidRPr="007410BF" w:rsidRDefault="005D32EF">
      <w:pPr>
        <w:pStyle w:val="a4"/>
      </w:pPr>
      <w:r w:rsidRPr="007410BF">
        <w:rPr>
          <w:rStyle w:val="a5"/>
        </w:rPr>
        <w:footnoteRef/>
      </w:r>
      <w:r w:rsidRPr="007410BF">
        <w:t xml:space="preserve"> Σχετική αναφορά βλ. Ν. Ε. Παπαδάκης (Παπαδής), </w:t>
      </w:r>
      <w:r w:rsidRPr="007410BF">
        <w:rPr>
          <w:i/>
        </w:rPr>
        <w:t>Ελευθέριος Βενιζέλος, ο άνθρωπος, ο ηγέτης</w:t>
      </w:r>
      <w:r w:rsidRPr="007410BF">
        <w:t xml:space="preserve">. Βιογραφία, Εθνικόν Ίδρυμα Ερευνών και Μελετών Ελευθέριος Κ. Βενιζέλος, Βιβλιοπωλείον της Εστίας, Αθήνα 2017, τόμος Α, σ. 100.  </w:t>
      </w:r>
    </w:p>
  </w:footnote>
  <w:footnote w:id="36">
    <w:p w:rsidR="00A710C2" w:rsidRPr="007410BF" w:rsidRDefault="00A710C2" w:rsidP="00A710C2">
      <w:pPr>
        <w:pStyle w:val="a4"/>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234. </w:t>
      </w:r>
    </w:p>
  </w:footnote>
  <w:footnote w:id="37">
    <w:p w:rsidR="0047559B" w:rsidRPr="007410BF" w:rsidRDefault="0047559B" w:rsidP="0047559B">
      <w:pPr>
        <w:pStyle w:val="a4"/>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235.  </w:t>
      </w:r>
    </w:p>
  </w:footnote>
  <w:footnote w:id="38">
    <w:p w:rsidR="0047559B" w:rsidRPr="007410BF" w:rsidRDefault="0047559B" w:rsidP="0047559B">
      <w:pPr>
        <w:pStyle w:val="a4"/>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239 – 241..  </w:t>
      </w:r>
    </w:p>
  </w:footnote>
  <w:footnote w:id="39">
    <w:p w:rsidR="004D0268" w:rsidRPr="007410BF" w:rsidRDefault="004D0268" w:rsidP="004D0268">
      <w:pPr>
        <w:pStyle w:val="a4"/>
      </w:pPr>
      <w:r w:rsidRPr="007410BF">
        <w:rPr>
          <w:rStyle w:val="a5"/>
        </w:rPr>
        <w:footnoteRef/>
      </w:r>
      <w:r w:rsidRPr="007410BF">
        <w:t xml:space="preserve"> Ν. Ε. Παπαδάκης (Παπαδής), </w:t>
      </w:r>
      <w:r w:rsidRPr="007410BF">
        <w:rPr>
          <w:i/>
        </w:rPr>
        <w:t>Ελευθέριος Βενιζέλος, ο άνθρωπος, ο ηγέτης</w:t>
      </w:r>
      <w:r w:rsidRPr="007410BF">
        <w:t xml:space="preserve">. Βιογραφία, Εθνικόν Ίδρυμα Ερευνών και Μελετών Ελευθέριος Κ. Βενιζέλος, Βιβλιοπωλείον της Εστίας, Αθήνα 2017, τόμος Α, σ. 101. </w:t>
      </w:r>
    </w:p>
  </w:footnote>
  <w:footnote w:id="40">
    <w:p w:rsidR="001E0059" w:rsidRPr="007410BF" w:rsidRDefault="001E0059" w:rsidP="001E0059">
      <w:pPr>
        <w:pStyle w:val="a4"/>
      </w:pPr>
      <w:r w:rsidRPr="007410BF">
        <w:rPr>
          <w:rStyle w:val="a5"/>
        </w:rPr>
        <w:footnoteRef/>
      </w:r>
      <w:r w:rsidRPr="007410BF">
        <w:t xml:space="preserve"> Σχετικές εκκλήσεις συνεχείς για την αλλαγή τόπου συνεδριάσεων κάνει στον Ιωάννη Σφακιανάκη σε επιστολές το Νοέμβριο του 1897. Βλ. Μ. Ζινευράκη – Λεκανίδου, </w:t>
      </w:r>
      <w:r w:rsidRPr="007410BF">
        <w:rPr>
          <w:i/>
        </w:rPr>
        <w:t>Εκ του αρχείου Ιωσήφ Γ. Λεκανίδου, αλληλογραφία της απελευθερωτικής επαναστάσεως της Κρήτης 1895 – 1898</w:t>
      </w:r>
      <w:r w:rsidRPr="007410BF">
        <w:t xml:space="preserve">. Χανιά 1954, σ. 497 – 499. </w:t>
      </w:r>
    </w:p>
  </w:footnote>
  <w:footnote w:id="41">
    <w:p w:rsidR="001E0059" w:rsidRPr="007410BF" w:rsidRDefault="001E0059" w:rsidP="001E0059">
      <w:pPr>
        <w:pStyle w:val="a4"/>
      </w:pPr>
      <w:r w:rsidRPr="007410BF">
        <w:rPr>
          <w:rStyle w:val="a5"/>
        </w:rPr>
        <w:footnoteRef/>
      </w:r>
      <w:r w:rsidRPr="007410BF">
        <w:t xml:space="preserve"> Επιστολή Μ. Κούνδουρου προς Ι. Λεκανίδη, σταλμένη από τη Χώρα Σφακίων 22/11/ 1897. βλ. Μ. Ζινευράκη – Λεκανίδου, </w:t>
      </w:r>
      <w:r w:rsidRPr="007410BF">
        <w:rPr>
          <w:i/>
        </w:rPr>
        <w:t>Εκ του αρχείου Ιωσήφ Γ. Λεκανίδου, αλληλογραφία της απελευθερωτικής επαναστάσεως της Κρήτης 1895 – 1898.</w:t>
      </w:r>
      <w:r w:rsidRPr="007410BF">
        <w:t xml:space="preserve"> Χανιά 1954, σ. 498. </w:t>
      </w:r>
    </w:p>
  </w:footnote>
  <w:footnote w:id="42">
    <w:p w:rsidR="00F415ED" w:rsidRPr="007410BF" w:rsidRDefault="00F415ED">
      <w:pPr>
        <w:pStyle w:val="a4"/>
      </w:pPr>
      <w:r w:rsidRPr="007410BF">
        <w:rPr>
          <w:rStyle w:val="a5"/>
        </w:rPr>
        <w:footnoteRef/>
      </w:r>
      <w:r w:rsidRPr="007410BF">
        <w:t xml:space="preserve"> Ν. Ε. Παπαδάκης (Παπαδής), </w:t>
      </w:r>
      <w:r w:rsidRPr="007410BF">
        <w:rPr>
          <w:i/>
        </w:rPr>
        <w:t>Ελευθέριος Βενιζέλος, ο άνθρωπος, ο ηγέτης</w:t>
      </w:r>
      <w:r w:rsidRPr="007410BF">
        <w:t xml:space="preserve">. Βιογραφία, Εθνικόν Ίδρυμα Ερευνών και Μελετών Ελευθέριος Κ. Βενιζέλος, Βιβλιοπωλείον της Εστίας, Αθήνα 2017, τόμος Α, σ. 101 – 102. </w:t>
      </w:r>
    </w:p>
  </w:footnote>
  <w:footnote w:id="43">
    <w:p w:rsidR="009A7AA8" w:rsidRPr="007410BF" w:rsidRDefault="009A7AA8" w:rsidP="007410BF">
      <w:pPr>
        <w:pStyle w:val="a4"/>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241.  </w:t>
      </w:r>
    </w:p>
  </w:footnote>
  <w:footnote w:id="44">
    <w:p w:rsidR="007410BF" w:rsidRPr="007410BF" w:rsidRDefault="007410BF" w:rsidP="007410BF">
      <w:pPr>
        <w:shd w:val="clear" w:color="auto" w:fill="FFFFFF"/>
        <w:spacing w:before="100" w:beforeAutospacing="1" w:after="0" w:line="240" w:lineRule="auto"/>
        <w:jc w:val="both"/>
        <w:rPr>
          <w:rFonts w:eastAsia="Times New Roman" w:cs="Arial"/>
          <w:sz w:val="20"/>
          <w:szCs w:val="20"/>
          <w:lang w:eastAsia="el-GR"/>
        </w:rPr>
      </w:pPr>
      <w:r w:rsidRPr="007410BF">
        <w:rPr>
          <w:rStyle w:val="a5"/>
          <w:sz w:val="20"/>
          <w:szCs w:val="20"/>
        </w:rPr>
        <w:footnoteRef/>
      </w:r>
      <w:r w:rsidRPr="007410BF">
        <w:rPr>
          <w:sz w:val="20"/>
          <w:szCs w:val="20"/>
        </w:rPr>
        <w:t xml:space="preserve"> </w:t>
      </w:r>
      <w:r w:rsidRPr="007410BF">
        <w:rPr>
          <w:rFonts w:eastAsia="Times New Roman" w:cs="Arial"/>
          <w:sz w:val="20"/>
          <w:szCs w:val="20"/>
          <w:lang w:eastAsia="el-GR"/>
        </w:rPr>
        <w:t>Γεράσιμος Στρατηγάκης γεννήθηκε το 1805 στο Συρικάρι Κισσάμου. Έγινε  μοναχός και στη συνέχεια ηγούμενος της Μονής Αγίας Τριάδας. Το1860 εκλέχθηκε από επιτροπή κληρικών και λαϊκών Επίσκοπος Κισσάμου και Σελίνου και τον Απρίλιο επικυρώνεται η εκλογή του από τον Σουλτάνο. Λόγω της συμμετοχής του στην επανάσταση του 1866-67 εξορίστηκε και κατέφυγε στην Αθήνα, όπου βοήθησε στις σπουδές τους τα παιδιά του αδελφού του.  Μετά την επιστροφή του στην  Κρήτη εγκαταστάθηκε στις Πλακούρες μαζί με την οικογένεια του αδελφού το, χρηματοδότησε την οικοδόμηση του δημοτικού σχολείου στο Καμπάνι και συνέλαβε την ιδέα η μονή Αγίας Τριάδας να γίνει Πνευματικό Κέντρο με την ίδρυση Ιερατικής Σχολής Κρήτης, όπου θα διδάσκονταν εκτός από θρησκευτικά θα διδάσκονταν και μαθηματικά, φυσικά, γεωπονία κ.λ.π. . Για το σκοπό αυτό άφησε 30.000 χρυσά γρόσια με μυστική διαθήκη πριν πεθάνει στις 8   Ιούνίου του  1886. Προς τιμήν του ο Δήμος Ακρωτηρίου έδωσε το όνομά του στον κεντρικό δρόμο των Πλακουρών.</w:t>
      </w:r>
    </w:p>
  </w:footnote>
  <w:footnote w:id="45">
    <w:p w:rsidR="009A7AA8" w:rsidRPr="007410BF" w:rsidRDefault="009A7AA8" w:rsidP="007410BF">
      <w:pPr>
        <w:pStyle w:val="a4"/>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242. </w:t>
      </w:r>
    </w:p>
  </w:footnote>
  <w:footnote w:id="46">
    <w:p w:rsidR="00A114FD" w:rsidRPr="007410BF" w:rsidRDefault="00A114FD" w:rsidP="00A114FD">
      <w:pPr>
        <w:shd w:val="clear" w:color="auto" w:fill="FFFFFF"/>
        <w:spacing w:after="0" w:line="240" w:lineRule="auto"/>
        <w:jc w:val="both"/>
        <w:rPr>
          <w:rFonts w:eastAsia="Times New Roman" w:cs="Arial"/>
          <w:sz w:val="20"/>
          <w:szCs w:val="20"/>
          <w:lang w:eastAsia="el-GR"/>
        </w:rPr>
      </w:pPr>
      <w:r w:rsidRPr="007410BF">
        <w:rPr>
          <w:rStyle w:val="a5"/>
          <w:sz w:val="20"/>
          <w:szCs w:val="20"/>
        </w:rPr>
        <w:footnoteRef/>
      </w:r>
      <w:r w:rsidRPr="007410BF">
        <w:rPr>
          <w:sz w:val="20"/>
          <w:szCs w:val="20"/>
        </w:rPr>
        <w:t xml:space="preserve"> Στην ιστοσελίδα …. </w:t>
      </w:r>
      <w:r w:rsidRPr="007410BF">
        <w:rPr>
          <w:rFonts w:eastAsia="Times New Roman" w:cs="Arial"/>
          <w:sz w:val="20"/>
          <w:szCs w:val="20"/>
          <w:lang w:eastAsia="el-GR"/>
        </w:rPr>
        <w:t>Ο Γεώργιος Στρατηγάκης δεν πρέπει να συγχέεται με τον Εμμανουήλ Ν.Στρατηγάκη , ο οποίος ως μέλος της Επιτροπής του επαναστατικού Στρατοπέδου Ακρωτηρίου, υπογράφει έγγραφα επαναστατών. Οι δύο αυτοί Στρατηγάκηδες, προφανώς ήταν αδέλφια. Ο Γεώργιος Ν. Στρατηγακης ήταν.»  Πέθανε στις 25 Αυγούστου 1907 σε ηλικία 51 ετών.</w:t>
      </w:r>
    </w:p>
  </w:footnote>
  <w:footnote w:id="47">
    <w:p w:rsidR="009A7AA8" w:rsidRPr="007410BF" w:rsidRDefault="009A7AA8">
      <w:pPr>
        <w:pStyle w:val="a4"/>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246 – 250. </w:t>
      </w:r>
    </w:p>
  </w:footnote>
  <w:footnote w:id="48">
    <w:p w:rsidR="009A7AA8" w:rsidRPr="007410BF" w:rsidRDefault="009A7AA8">
      <w:pPr>
        <w:pStyle w:val="a4"/>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251 – 252. </w:t>
      </w:r>
    </w:p>
  </w:footnote>
  <w:footnote w:id="49">
    <w:p w:rsidR="00F415ED" w:rsidRPr="007410BF" w:rsidRDefault="00F415ED">
      <w:pPr>
        <w:pStyle w:val="a4"/>
      </w:pPr>
      <w:r w:rsidRPr="007410BF">
        <w:rPr>
          <w:rStyle w:val="a5"/>
        </w:rPr>
        <w:footnoteRef/>
      </w:r>
      <w:r w:rsidRPr="007410BF">
        <w:t xml:space="preserve"> Γ. Ε. Παπαντωνάκης, </w:t>
      </w:r>
      <w:r w:rsidRPr="007410BF">
        <w:rPr>
          <w:i/>
        </w:rPr>
        <w:t>Η πολιτική σταδιοδρομία του Ελευθερίου Βενιζέλου</w:t>
      </w:r>
      <w:r w:rsidRPr="007410BF">
        <w:t xml:space="preserve">. Εν Αθήναις 1931, τ. Α (1864 – 1936), σ. 70. </w:t>
      </w:r>
    </w:p>
  </w:footnote>
  <w:footnote w:id="50">
    <w:p w:rsidR="008A7F80" w:rsidRPr="007410BF" w:rsidRDefault="008A7F80">
      <w:pPr>
        <w:pStyle w:val="a4"/>
      </w:pPr>
      <w:r w:rsidRPr="007410BF">
        <w:rPr>
          <w:rStyle w:val="a5"/>
        </w:rPr>
        <w:footnoteRef/>
      </w:r>
      <w:r w:rsidRPr="007410BF">
        <w:t xml:space="preserve"> Γ. Ε. Παπαντωνάκης, </w:t>
      </w:r>
      <w:r w:rsidRPr="007410BF">
        <w:rPr>
          <w:i/>
        </w:rPr>
        <w:t>Η πολιτική σταδιοδρομία του Ελευθερίου Βενιζέλου</w:t>
      </w:r>
      <w:r w:rsidRPr="007410BF">
        <w:t xml:space="preserve">. Εν Αθήναις 1931, τ. Α (1864 – 1936), σ. 88. Ν. Ε. Παπαδάκης (Παπαδής), </w:t>
      </w:r>
      <w:r w:rsidRPr="007410BF">
        <w:rPr>
          <w:i/>
        </w:rPr>
        <w:t>Ελευθέριος Βενιζέλος, ο άνθρωπος, ο ηγέτης</w:t>
      </w:r>
      <w:r w:rsidRPr="007410BF">
        <w:t xml:space="preserve">. Βιογραφία, Εθνικόν Ίδρυμα Ερευνών και Μελετών Ελευθέριος Κ. Βενιζέλος, Βιβλιοπωλείον της Εστίας, Αθήνα 2017, τόμος Α, σ. 104. </w:t>
      </w:r>
    </w:p>
  </w:footnote>
  <w:footnote w:id="51">
    <w:p w:rsidR="008A7F80" w:rsidRPr="007410BF" w:rsidRDefault="008A7F80">
      <w:pPr>
        <w:pStyle w:val="a4"/>
      </w:pPr>
      <w:r w:rsidRPr="007410BF">
        <w:rPr>
          <w:rStyle w:val="a5"/>
        </w:rPr>
        <w:footnoteRef/>
      </w:r>
      <w:r w:rsidRPr="007410BF">
        <w:t xml:space="preserve"> </w:t>
      </w:r>
      <w:r w:rsidRPr="007410BF">
        <w:rPr>
          <w:rFonts w:ascii="Times New Roman" w:hAnsi="Times New Roman" w:cs="Times New Roman"/>
          <w:lang w:val="en-US"/>
        </w:rPr>
        <w:t>Henri</w:t>
      </w:r>
      <w:r w:rsidRPr="007410BF">
        <w:rPr>
          <w:rFonts w:ascii="Times New Roman" w:hAnsi="Times New Roman" w:cs="Times New Roman"/>
        </w:rPr>
        <w:t xml:space="preserve"> </w:t>
      </w:r>
      <w:r w:rsidRPr="007410BF">
        <w:rPr>
          <w:rFonts w:ascii="Times New Roman" w:hAnsi="Times New Roman" w:cs="Times New Roman"/>
          <w:lang w:val="en-US"/>
        </w:rPr>
        <w:t>Couturier</w:t>
      </w:r>
      <w:r w:rsidRPr="007410BF">
        <w:rPr>
          <w:rFonts w:ascii="Times New Roman" w:hAnsi="Times New Roman" w:cs="Times New Roman"/>
        </w:rPr>
        <w:t xml:space="preserve">, </w:t>
      </w:r>
      <w:r w:rsidRPr="007410BF">
        <w:rPr>
          <w:rFonts w:ascii="Times New Roman" w:hAnsi="Times New Roman" w:cs="Times New Roman"/>
          <w:i/>
        </w:rPr>
        <w:t>Η Κρήτη: η θέσις αυτής...</w:t>
      </w:r>
      <w:r w:rsidRPr="007410BF">
        <w:rPr>
          <w:rFonts w:ascii="Times New Roman" w:hAnsi="Times New Roman" w:cs="Times New Roman"/>
        </w:rPr>
        <w:t xml:space="preserve">, σελ. 84. Ιωάννης Πικρός, «Πριν τον πόλεμο του 1897», στην </w:t>
      </w:r>
      <w:r w:rsidRPr="007410BF">
        <w:rPr>
          <w:rFonts w:ascii="Times New Roman" w:hAnsi="Times New Roman" w:cs="Times New Roman"/>
          <w:i/>
        </w:rPr>
        <w:t xml:space="preserve">Ιστορία του Ελληνικού Έθνους της </w:t>
      </w:r>
      <w:r w:rsidRPr="007410BF">
        <w:rPr>
          <w:rFonts w:ascii="Times New Roman" w:hAnsi="Times New Roman" w:cs="Times New Roman"/>
        </w:rPr>
        <w:t xml:space="preserve">Εκδοτικής Αθηνών, τ. ΙΔ, σ.  160, 164, </w:t>
      </w:r>
      <w:r w:rsidRPr="007410BF">
        <w:t xml:space="preserve">Γ. Ε. Παπαντωνάκης, </w:t>
      </w:r>
      <w:r w:rsidRPr="007410BF">
        <w:rPr>
          <w:i/>
        </w:rPr>
        <w:t>Η πολιτική σταδιοδρομία του Ελευθερίου Βενιζέλου</w:t>
      </w:r>
      <w:r w:rsidRPr="007410BF">
        <w:t xml:space="preserve">. Εν Αθήναις 1931, τ. Α (1864 – 1936), σ. 101- 102, Ν. Ε. Παπαδάκης (Παπαδής), </w:t>
      </w:r>
      <w:r w:rsidRPr="007410BF">
        <w:rPr>
          <w:i/>
        </w:rPr>
        <w:t>Ελευθέριος Βενιζέλος, ο άνθρωπος, ο ηγέτης</w:t>
      </w:r>
      <w:r w:rsidRPr="007410BF">
        <w:t xml:space="preserve">. Βιογραφία, Εθνικόν Ίδρυμα Ερευνών και Μελετών Ελευθέριος Κ. Βενιζέλος, Βιβλιοπωλείον της Εστίας, Αθήνα 2017, τόμος Α, σ. 104. </w:t>
      </w:r>
    </w:p>
  </w:footnote>
  <w:footnote w:id="52">
    <w:p w:rsidR="009A7AA8" w:rsidRPr="007410BF" w:rsidRDefault="009A7AA8">
      <w:pPr>
        <w:pStyle w:val="a4"/>
      </w:pPr>
      <w:r w:rsidRPr="007410BF">
        <w:rPr>
          <w:rStyle w:val="a5"/>
        </w:rPr>
        <w:footnoteRef/>
      </w:r>
      <w:r w:rsidRPr="007410BF">
        <w:t>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258 – 259.  </w:t>
      </w:r>
    </w:p>
  </w:footnote>
  <w:footnote w:id="53">
    <w:p w:rsidR="00907C0D" w:rsidRPr="007410BF" w:rsidRDefault="00907C0D">
      <w:pPr>
        <w:pStyle w:val="a4"/>
      </w:pPr>
      <w:r w:rsidRPr="007410BF">
        <w:rPr>
          <w:rStyle w:val="a5"/>
        </w:rPr>
        <w:footnoteRef/>
      </w:r>
      <w:r w:rsidRPr="007410BF">
        <w:t xml:space="preserve"> Θ. Δετοράκης, «Τα ελευθέρια της Κρήτης, οι μεγάλοι σταθμοί του κρητικού ζητήματος…. ΠΑΠΑΔΑΚΗΣ 111, σ. παραπομπή 130. », </w:t>
      </w:r>
    </w:p>
  </w:footnote>
  <w:footnote w:id="54">
    <w:p w:rsidR="00C52807" w:rsidRPr="007410BF" w:rsidRDefault="00C52807" w:rsidP="00C52807">
      <w:pPr>
        <w:pStyle w:val="a4"/>
      </w:pPr>
      <w:r w:rsidRPr="007410BF">
        <w:rPr>
          <w:rStyle w:val="a5"/>
        </w:rPr>
        <w:footnoteRef/>
      </w:r>
      <w:r w:rsidRPr="007410BF">
        <w:t xml:space="preserve"> 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xml:space="preserve">. Εν Αθήναις 1921, σ. 269 – 270. </w:t>
      </w:r>
    </w:p>
  </w:footnote>
  <w:footnote w:id="55">
    <w:p w:rsidR="00A114FD" w:rsidRPr="007410BF" w:rsidRDefault="0014198A" w:rsidP="00A114FD">
      <w:pPr>
        <w:pStyle w:val="a4"/>
      </w:pPr>
      <w:r w:rsidRPr="007410BF">
        <w:rPr>
          <w:rStyle w:val="a5"/>
        </w:rPr>
        <w:footnoteRef/>
      </w:r>
      <w:r w:rsidRPr="007410BF">
        <w:t xml:space="preserve"> </w:t>
      </w:r>
      <w:r w:rsidR="00A114FD" w:rsidRPr="007410BF">
        <w:t xml:space="preserve">Γ. Μαργαρίτης, «Η Άντουα, το Οντουρμάν, η Φασόντα, τα Χανιά και το Ηράκλειο: η διεθνής συγκυρία στη γέννηση της Κρητικής Πολιτείας», στο Μ. Ανδρουλιδάκης (επιμέλεια), </w:t>
      </w:r>
      <w:r w:rsidR="00A114FD" w:rsidRPr="007410BF">
        <w:rPr>
          <w:i/>
        </w:rPr>
        <w:t xml:space="preserve">Το Ηράκλειο και η Κρήτη από την τελευταία περίοδο της οθωμανικής κυριαρχίας ως την ένωση με την Ελλάδα (1866 – 1913) </w:t>
      </w:r>
      <w:r w:rsidR="00A114FD" w:rsidRPr="007410BF">
        <w:t xml:space="preserve">Πρακτικά Επιστημονικού συνεδρίου. Ηράκλειο, Βικελαία Βιβλιοθήκη, 2017, σ. 484 – 489. </w:t>
      </w:r>
    </w:p>
    <w:p w:rsidR="0014198A" w:rsidRPr="007410BF" w:rsidRDefault="0014198A">
      <w:pPr>
        <w:pStyle w:val="a4"/>
      </w:pPr>
      <w:r w:rsidRPr="007410BF">
        <w:t>Μ.Ρ. Κούνδουρος</w:t>
      </w:r>
      <w:r w:rsidRPr="007410BF">
        <w:rPr>
          <w:i/>
        </w:rPr>
        <w:t>, Ημερολόγιον – Ιστορικαί και διπλωματικαί αποκαλύψεις – η απελευθερωτική επανάστασις της και η αρμοστεία αυτής</w:t>
      </w:r>
      <w:r w:rsidRPr="007410BF">
        <w:t>. Εν Αθήναις 1921, σ. 271, 273.</w:t>
      </w:r>
    </w:p>
  </w:footnote>
  <w:footnote w:id="56">
    <w:p w:rsidR="009A7AA8" w:rsidRPr="007410BF" w:rsidRDefault="009A7AA8">
      <w:pPr>
        <w:pStyle w:val="a4"/>
      </w:pPr>
      <w:r w:rsidRPr="007410BF">
        <w:rPr>
          <w:rStyle w:val="a5"/>
        </w:rPr>
        <w:footnoteRef/>
      </w:r>
      <w:r w:rsidRPr="007410BF">
        <w:t xml:space="preserve"> Μ. Ζινευράκη – Λεκανίδου, </w:t>
      </w:r>
      <w:r w:rsidRPr="007410BF">
        <w:rPr>
          <w:i/>
        </w:rPr>
        <w:t>Εκ του αρχείου Ιωσήφ Γ. Λεκανίδου, αλληλογραφία της απελευθερωτικής επαναστάσεως της Κρήτης 1895 – 1898</w:t>
      </w:r>
      <w:r w:rsidRPr="007410BF">
        <w:t xml:space="preserve">. Χανιά 1954, σ. 497- 498. </w:t>
      </w:r>
    </w:p>
  </w:footnote>
  <w:footnote w:id="57">
    <w:p w:rsidR="00A9038D" w:rsidRPr="007410BF" w:rsidRDefault="00A9038D" w:rsidP="00A9038D">
      <w:pPr>
        <w:pStyle w:val="a4"/>
        <w:jc w:val="both"/>
        <w:rPr>
          <w:rFonts w:ascii="Times New Roman" w:hAnsi="Times New Roman" w:cs="Times New Roman"/>
        </w:rPr>
      </w:pPr>
      <w:r w:rsidRPr="007410BF">
        <w:rPr>
          <w:rStyle w:val="a5"/>
        </w:rPr>
        <w:footnoteRef/>
      </w:r>
      <w:r w:rsidRPr="007410BF">
        <w:t xml:space="preserve"> </w:t>
      </w:r>
      <w:r w:rsidRPr="007410BF">
        <w:rPr>
          <w:rFonts w:ascii="Times New Roman" w:hAnsi="Times New Roman" w:cs="Times New Roman"/>
        </w:rPr>
        <w:t xml:space="preserve">«Η νήσος παρακατατεθείσα εν έτει 1897 εις χείρας των Μεγάλων Δυνάμεων υπό του Σουλτάνου, κυβερνάται υπ’ αυτών ή μάλλον υπό των τεσσάρων εξ αυτών , μετά την εκ της ομοφωνίας αποχώρησιν Γερμανίας και Αυστρίας, ως επαρχία του τουρκικού κράτους  δι’ εντολοδόχου του Υπάτου Αρμοστού. Την επί της νήσου κυριαρχίαν ασκούσιν σήμερον οι τέσσαρες Μεγάλαι δυνάμεις...κατά το σύναγμα «χαρακτηρίζεται πολιτεία αυτόνομος αλλά η θέσπισις του συντάγματος δεν κατέστησε την αυτονομίαν πραγματικήν» έγραφε ο Ελ. Βενιζέλος το 1901.  Βλ. Λεωνίδας Καλλιβρετάκης, «Κρήτη 1871-1913», το τέλος της οθωμανικής κυριαρχίας», </w:t>
      </w:r>
      <w:r w:rsidRPr="007410BF">
        <w:rPr>
          <w:rFonts w:ascii="Times New Roman" w:hAnsi="Times New Roman" w:cs="Times New Roman"/>
          <w:i/>
        </w:rPr>
        <w:t>Ιστορία του Νέου Ελληνισμού 1770-2000.</w:t>
      </w:r>
      <w:r w:rsidRPr="007410BF">
        <w:rPr>
          <w:rFonts w:ascii="Times New Roman" w:hAnsi="Times New Roman" w:cs="Times New Roman"/>
        </w:rPr>
        <w:t xml:space="preserve"> Ελληνικά Γράμματα 2003, τ. 5 σ. 338. Καταγραφή για την εξέλιξη του Κρητικού Ζητήματος κατά την περίοδο 1871-1913, βλ. Λεωνίδας Καλλιβρετάκης, «Κρήτη…» , σ. 327 – 342. </w:t>
      </w:r>
    </w:p>
  </w:footnote>
  <w:footnote w:id="58">
    <w:p w:rsidR="00EE2E0D" w:rsidRPr="007410BF" w:rsidRDefault="00EE2E0D" w:rsidP="00EE2E0D">
      <w:pPr>
        <w:pStyle w:val="a4"/>
      </w:pPr>
      <w:r w:rsidRPr="007410BF">
        <w:rPr>
          <w:rStyle w:val="a5"/>
        </w:rPr>
        <w:footnoteRef/>
      </w:r>
      <w:r w:rsidRPr="007410BF">
        <w:t xml:space="preserve"> </w:t>
      </w:r>
      <w:r w:rsidRPr="007410BF">
        <w:rPr>
          <w:i/>
        </w:rPr>
        <w:t>Το Επαναστατικόν Στρατόπεδον Ακρωτηρίου, Ημερολόγιον και Πρακτικά 1897</w:t>
      </w:r>
      <w:r w:rsidRPr="007410BF">
        <w:t xml:space="preserve">.  (Φωτοτυπική ανατύπωση της σχετικής έκδοσης του 1955) . Ακρωτήρι 2002, σ. 188. </w:t>
      </w:r>
    </w:p>
  </w:footnote>
  <w:footnote w:id="59">
    <w:p w:rsidR="009A7AA8" w:rsidRPr="007410BF" w:rsidRDefault="009A7AA8" w:rsidP="00815640">
      <w:pPr>
        <w:pStyle w:val="a4"/>
      </w:pPr>
      <w:r w:rsidRPr="007410BF">
        <w:rPr>
          <w:rStyle w:val="a5"/>
        </w:rPr>
        <w:footnoteRef/>
      </w:r>
      <w:r w:rsidRPr="007410BF">
        <w:t xml:space="preserve"> </w:t>
      </w:r>
      <w:r w:rsidRPr="007410BF">
        <w:rPr>
          <w:rFonts w:cs="Arial"/>
        </w:rPr>
        <w:t xml:space="preserve">Παντελή Πρεβελάκη, </w:t>
      </w:r>
      <w:r w:rsidRPr="007410BF">
        <w:rPr>
          <w:rFonts w:cs="Arial"/>
          <w:i/>
        </w:rPr>
        <w:t>Κρητικός</w:t>
      </w:r>
      <w:r w:rsidRPr="007410BF">
        <w:rPr>
          <w:rFonts w:cs="Arial"/>
        </w:rPr>
        <w:t>, το δέντρο, η πρώτη λευτεριά, η πολιτεία. Εκδόσεις Γαλαξία.  σ. 292</w:t>
      </w:r>
    </w:p>
  </w:footnote>
  <w:footnote w:id="60">
    <w:p w:rsidR="00470343" w:rsidRDefault="00470343">
      <w:pPr>
        <w:pStyle w:val="a4"/>
      </w:pPr>
      <w:r>
        <w:rPr>
          <w:rStyle w:val="a5"/>
        </w:rPr>
        <w:footnoteRef/>
      </w:r>
      <w:r>
        <w:t xml:space="preserve"> </w:t>
      </w:r>
      <w:r w:rsidRPr="007410BF">
        <w:rPr>
          <w:i/>
        </w:rPr>
        <w:t>Το Επαναστατικόν Στρατόπεδον Ακρωτηρίου, Ημερολόγιον και Πρακτικά 1897</w:t>
      </w:r>
      <w:r w:rsidRPr="007410BF">
        <w:t>.  (Φωτοτυπική ανατύπωση της σχετικής έκδοσης του 1955) . Ακρωτήρι 2002, σ.</w:t>
      </w:r>
      <w:r>
        <w:t xml:space="preserve"> 157, υποσημείωση.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04361"/>
    <w:multiLevelType w:val="hybridMultilevel"/>
    <w:tmpl w:val="FC920DEA"/>
    <w:lvl w:ilvl="0" w:tplc="1D00FF62">
      <w:start w:val="16"/>
      <w:numFmt w:val="decimal"/>
      <w:lvlText w:val="%1"/>
      <w:lvlJc w:val="left"/>
      <w:pPr>
        <w:ind w:left="644" w:hanging="360"/>
      </w:pPr>
      <w:rPr>
        <w:rFonts w:ascii="Arial" w:hAnsi="Arial" w:hint="default"/>
        <w:color w:val="000000"/>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75F03AAB"/>
    <w:multiLevelType w:val="hybridMultilevel"/>
    <w:tmpl w:val="C40A32AC"/>
    <w:lvl w:ilvl="0" w:tplc="3AFA049A">
      <w:start w:val="16"/>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7E8057F3"/>
    <w:multiLevelType w:val="hybridMultilevel"/>
    <w:tmpl w:val="28688D8C"/>
    <w:lvl w:ilvl="0" w:tplc="C212C56A">
      <w:start w:val="16"/>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7D0F"/>
    <w:rsid w:val="00000E73"/>
    <w:rsid w:val="00026BB1"/>
    <w:rsid w:val="00033AAF"/>
    <w:rsid w:val="000377DF"/>
    <w:rsid w:val="000B3BA8"/>
    <w:rsid w:val="000E7E47"/>
    <w:rsid w:val="0010059B"/>
    <w:rsid w:val="00111766"/>
    <w:rsid w:val="0012172C"/>
    <w:rsid w:val="0014198A"/>
    <w:rsid w:val="00141DED"/>
    <w:rsid w:val="00166F00"/>
    <w:rsid w:val="001756B7"/>
    <w:rsid w:val="001A7787"/>
    <w:rsid w:val="001B3F61"/>
    <w:rsid w:val="001D46B7"/>
    <w:rsid w:val="001E0059"/>
    <w:rsid w:val="001F457A"/>
    <w:rsid w:val="002203BF"/>
    <w:rsid w:val="002232F9"/>
    <w:rsid w:val="0023233E"/>
    <w:rsid w:val="0023405C"/>
    <w:rsid w:val="00256AA1"/>
    <w:rsid w:val="002A0031"/>
    <w:rsid w:val="002F5A9A"/>
    <w:rsid w:val="00301D47"/>
    <w:rsid w:val="00332289"/>
    <w:rsid w:val="0034105C"/>
    <w:rsid w:val="003425F5"/>
    <w:rsid w:val="003504C5"/>
    <w:rsid w:val="00353340"/>
    <w:rsid w:val="00361835"/>
    <w:rsid w:val="003677BA"/>
    <w:rsid w:val="003A18D8"/>
    <w:rsid w:val="003F39EF"/>
    <w:rsid w:val="00424065"/>
    <w:rsid w:val="004322B0"/>
    <w:rsid w:val="0044748E"/>
    <w:rsid w:val="00470343"/>
    <w:rsid w:val="0047559B"/>
    <w:rsid w:val="00491A9C"/>
    <w:rsid w:val="00492D29"/>
    <w:rsid w:val="004D0268"/>
    <w:rsid w:val="004E420B"/>
    <w:rsid w:val="005035C3"/>
    <w:rsid w:val="005115E0"/>
    <w:rsid w:val="005762B8"/>
    <w:rsid w:val="00583637"/>
    <w:rsid w:val="00593B0A"/>
    <w:rsid w:val="005A45A6"/>
    <w:rsid w:val="005D32EF"/>
    <w:rsid w:val="005E4E84"/>
    <w:rsid w:val="005F0640"/>
    <w:rsid w:val="00657B83"/>
    <w:rsid w:val="00660C91"/>
    <w:rsid w:val="00680021"/>
    <w:rsid w:val="006A2B32"/>
    <w:rsid w:val="006A5718"/>
    <w:rsid w:val="006D781E"/>
    <w:rsid w:val="007322F8"/>
    <w:rsid w:val="007341C2"/>
    <w:rsid w:val="007410BF"/>
    <w:rsid w:val="00782842"/>
    <w:rsid w:val="007D0085"/>
    <w:rsid w:val="007E0E95"/>
    <w:rsid w:val="007F6646"/>
    <w:rsid w:val="00815640"/>
    <w:rsid w:val="0082231F"/>
    <w:rsid w:val="008571C7"/>
    <w:rsid w:val="00897537"/>
    <w:rsid w:val="008A7F80"/>
    <w:rsid w:val="008B5DCE"/>
    <w:rsid w:val="008D2926"/>
    <w:rsid w:val="008E2127"/>
    <w:rsid w:val="00907C0D"/>
    <w:rsid w:val="009252F0"/>
    <w:rsid w:val="009327FE"/>
    <w:rsid w:val="009410F6"/>
    <w:rsid w:val="00941811"/>
    <w:rsid w:val="0095524E"/>
    <w:rsid w:val="009A6D43"/>
    <w:rsid w:val="009A7AA8"/>
    <w:rsid w:val="00A114FD"/>
    <w:rsid w:val="00A50AF5"/>
    <w:rsid w:val="00A710C2"/>
    <w:rsid w:val="00A87A4E"/>
    <w:rsid w:val="00A9038D"/>
    <w:rsid w:val="00AD224B"/>
    <w:rsid w:val="00B1092C"/>
    <w:rsid w:val="00B32DFA"/>
    <w:rsid w:val="00B5627C"/>
    <w:rsid w:val="00B6462A"/>
    <w:rsid w:val="00B926D1"/>
    <w:rsid w:val="00C01245"/>
    <w:rsid w:val="00C06FD5"/>
    <w:rsid w:val="00C2117E"/>
    <w:rsid w:val="00C33B8A"/>
    <w:rsid w:val="00C36761"/>
    <w:rsid w:val="00C47C9F"/>
    <w:rsid w:val="00C52807"/>
    <w:rsid w:val="00C6145D"/>
    <w:rsid w:val="00C70683"/>
    <w:rsid w:val="00C74A92"/>
    <w:rsid w:val="00C917E9"/>
    <w:rsid w:val="00CE3E6A"/>
    <w:rsid w:val="00D02190"/>
    <w:rsid w:val="00D12D69"/>
    <w:rsid w:val="00D359DE"/>
    <w:rsid w:val="00D41DFD"/>
    <w:rsid w:val="00DA11D3"/>
    <w:rsid w:val="00DB1D32"/>
    <w:rsid w:val="00DB7D0F"/>
    <w:rsid w:val="00E220A5"/>
    <w:rsid w:val="00E67A2C"/>
    <w:rsid w:val="00E77CA2"/>
    <w:rsid w:val="00ED26DF"/>
    <w:rsid w:val="00EE004D"/>
    <w:rsid w:val="00EE2E0D"/>
    <w:rsid w:val="00F10B2D"/>
    <w:rsid w:val="00F415ED"/>
    <w:rsid w:val="00F54739"/>
    <w:rsid w:val="00F57791"/>
    <w:rsid w:val="00FB3AC8"/>
    <w:rsid w:val="00FB6E11"/>
    <w:rsid w:val="00FF55BC"/>
    <w:rsid w:val="00FF56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0F"/>
  </w:style>
  <w:style w:type="paragraph" w:styleId="1">
    <w:name w:val="heading 1"/>
    <w:basedOn w:val="a"/>
    <w:next w:val="a"/>
    <w:link w:val="1Char"/>
    <w:uiPriority w:val="9"/>
    <w:qFormat/>
    <w:rsid w:val="00DA1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0F"/>
    <w:pPr>
      <w:ind w:left="720"/>
      <w:contextualSpacing/>
    </w:pPr>
  </w:style>
  <w:style w:type="paragraph" w:styleId="a4">
    <w:name w:val="footnote text"/>
    <w:basedOn w:val="a"/>
    <w:link w:val="Char"/>
    <w:uiPriority w:val="99"/>
    <w:unhideWhenUsed/>
    <w:rsid w:val="00D359DE"/>
    <w:pPr>
      <w:spacing w:after="0" w:line="240" w:lineRule="auto"/>
    </w:pPr>
    <w:rPr>
      <w:sz w:val="20"/>
      <w:szCs w:val="20"/>
    </w:rPr>
  </w:style>
  <w:style w:type="character" w:customStyle="1" w:styleId="Char">
    <w:name w:val="Κείμενο υποσημείωσης Char"/>
    <w:basedOn w:val="a0"/>
    <w:link w:val="a4"/>
    <w:uiPriority w:val="99"/>
    <w:rsid w:val="00D359DE"/>
    <w:rPr>
      <w:sz w:val="20"/>
      <w:szCs w:val="20"/>
    </w:rPr>
  </w:style>
  <w:style w:type="character" w:styleId="a5">
    <w:name w:val="footnote reference"/>
    <w:basedOn w:val="a0"/>
    <w:uiPriority w:val="99"/>
    <w:semiHidden/>
    <w:unhideWhenUsed/>
    <w:rsid w:val="00D359DE"/>
    <w:rPr>
      <w:vertAlign w:val="superscript"/>
    </w:rPr>
  </w:style>
  <w:style w:type="character" w:styleId="-">
    <w:name w:val="Hyperlink"/>
    <w:basedOn w:val="a0"/>
    <w:uiPriority w:val="99"/>
    <w:unhideWhenUsed/>
    <w:rsid w:val="00815640"/>
    <w:rPr>
      <w:color w:val="0000FF" w:themeColor="hyperlink"/>
      <w:u w:val="single"/>
    </w:rPr>
  </w:style>
  <w:style w:type="character" w:customStyle="1" w:styleId="1Char">
    <w:name w:val="Επικεφαλίδα 1 Char"/>
    <w:basedOn w:val="a0"/>
    <w:link w:val="1"/>
    <w:uiPriority w:val="9"/>
    <w:rsid w:val="00DA11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71A2F-F583-44BE-9372-1B6B7A1A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2906</Words>
  <Characters>15693</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2018-11-02T09:56:00Z</dcterms:created>
  <dcterms:modified xsi:type="dcterms:W3CDTF">2018-11-02T09:56:00Z</dcterms:modified>
</cp:coreProperties>
</file>