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D0" w:rsidRPr="00F814D0" w:rsidRDefault="00F814D0">
      <w:pPr>
        <w:rPr>
          <w:rFonts w:cs="Arial"/>
          <w:b/>
          <w:sz w:val="24"/>
          <w:szCs w:val="24"/>
        </w:rPr>
      </w:pPr>
      <w:r w:rsidRPr="00F814D0">
        <w:rPr>
          <w:rFonts w:cs="Arial"/>
          <w:b/>
          <w:sz w:val="24"/>
          <w:szCs w:val="24"/>
        </w:rPr>
        <w:t>ΜΕΤΑΦΡΑΣΗ</w:t>
      </w:r>
    </w:p>
    <w:p w:rsidR="00682DA9" w:rsidRPr="007154D2" w:rsidRDefault="005D048F">
      <w:pPr>
        <w:rPr>
          <w:rFonts w:cs="Arial"/>
          <w:sz w:val="24"/>
          <w:szCs w:val="24"/>
        </w:rPr>
      </w:pPr>
      <w:r w:rsidRPr="007154D2">
        <w:rPr>
          <w:rFonts w:cs="Arial"/>
          <w:sz w:val="24"/>
          <w:szCs w:val="24"/>
        </w:rPr>
        <w:t>Διωγμένος [</w:t>
      </w:r>
      <w:r w:rsidRPr="007154D2">
        <w:rPr>
          <w:rFonts w:cs="Arial"/>
          <w:i/>
          <w:sz w:val="24"/>
          <w:szCs w:val="24"/>
        </w:rPr>
        <w:t>αφού διώχθηκε</w:t>
      </w:r>
      <w:r w:rsidRPr="007154D2">
        <w:rPr>
          <w:rFonts w:cs="Arial"/>
          <w:sz w:val="24"/>
          <w:szCs w:val="24"/>
        </w:rPr>
        <w:t>] από τους δολοφόνους του Καλιγούλα, είχε αποσυρθεί σε μια θερινή κατοικία, της οποίας το όνομα είναι Ερμαίο. Λίγο αργότερα τρομοκρατημένος από τα νέ</w:t>
      </w:r>
      <w:r w:rsidR="00486B85">
        <w:rPr>
          <w:rFonts w:cs="Arial"/>
          <w:sz w:val="24"/>
          <w:szCs w:val="24"/>
        </w:rPr>
        <w:t>α της σφαγής, σύρθηκε προς το π</w:t>
      </w:r>
      <w:r w:rsidRPr="007154D2">
        <w:rPr>
          <w:rFonts w:cs="Arial"/>
          <w:sz w:val="24"/>
          <w:szCs w:val="24"/>
        </w:rPr>
        <w:t>ιο κοντινό λιακωτό (αίθριο) και κρύφτηκε ανάμεσα στα παραπετάσματα που κρέμονταν στην πόρτα.</w:t>
      </w:r>
    </w:p>
    <w:p w:rsidR="005D048F" w:rsidRPr="007154D2" w:rsidRDefault="005D048F" w:rsidP="005D048F">
      <w:pPr>
        <w:rPr>
          <w:rFonts w:cstheme="minorHAnsi"/>
          <w:sz w:val="24"/>
          <w:szCs w:val="24"/>
        </w:rPr>
      </w:pPr>
      <w:r w:rsidRPr="007154D2">
        <w:rPr>
          <w:rFonts w:cstheme="minorHAnsi"/>
          <w:sz w:val="24"/>
          <w:szCs w:val="24"/>
        </w:rPr>
        <w:t>Κάποια μέρα ο Κάτωνας έφερε στο Βουλευτήριο ( στη Σύγκλητο) ένα πρώιμο σύκο από την Καρχηδόνα και δείχνοντάς το στους Συγκλητικούς είπε: «Σας ρωτώ, πότε νομίζετε ότι αυτό το σύκο κόπηκε από το δέντρο.» Όταν όλοι απάντησαν ότι ήταν φρέσκο, είπε: «Κι όμως μάθετε ότι πριν τρεις μέρες κόπηκε στην Καρχηδόνα.</w:t>
      </w:r>
    </w:p>
    <w:p w:rsidR="005D048F" w:rsidRPr="007154D2" w:rsidRDefault="005D048F" w:rsidP="005D048F">
      <w:pPr>
        <w:rPr>
          <w:rFonts w:cstheme="minorHAnsi"/>
          <w:sz w:val="24"/>
          <w:szCs w:val="24"/>
        </w:rPr>
      </w:pPr>
      <w:r w:rsidRPr="007154D2">
        <w:rPr>
          <w:rFonts w:cstheme="minorHAnsi"/>
          <w:sz w:val="24"/>
          <w:szCs w:val="24"/>
        </w:rPr>
        <w:t>Αφού άκουσε το χαιρετισμό ο Καίσαρας, είπε: «Στο σπίτι ( μου) ακούω αρκετούς τέτοιους χαιρετισμούς». Τότε ήρθαν στο νου του κ</w:t>
      </w:r>
      <w:r w:rsidR="00F814D0">
        <w:rPr>
          <w:rFonts w:cstheme="minorHAnsi"/>
          <w:sz w:val="24"/>
          <w:szCs w:val="24"/>
        </w:rPr>
        <w:t>ορακιού τα λόγια του αφέντη του</w:t>
      </w:r>
      <w:r w:rsidRPr="007154D2">
        <w:rPr>
          <w:rFonts w:cstheme="minorHAnsi"/>
          <w:sz w:val="24"/>
          <w:szCs w:val="24"/>
        </w:rPr>
        <w:t>: «Κρίμα στον κόπο μου!» Σ΄ αυτά τα λόγια ο Καίσαρας γέλασε και αγόρασε το πουλί τόσο, όσο δεν είχε αγοράσει κανένα ( πουλί) μέχρι τότε.</w:t>
      </w:r>
    </w:p>
    <w:p w:rsidR="00C74B9C" w:rsidRDefault="005D048F" w:rsidP="005D048F">
      <w:pPr>
        <w:rPr>
          <w:rFonts w:cstheme="minorHAnsi"/>
          <w:sz w:val="24"/>
          <w:szCs w:val="24"/>
          <w:lang w:val="en-US"/>
        </w:rPr>
      </w:pPr>
      <w:r w:rsidRPr="00C74B9C">
        <w:rPr>
          <w:rFonts w:cstheme="minorHAnsi"/>
          <w:b/>
          <w:sz w:val="24"/>
          <w:szCs w:val="24"/>
        </w:rPr>
        <w:t>Β</w:t>
      </w:r>
      <w:r w:rsidRPr="00C74B9C">
        <w:rPr>
          <w:rFonts w:cstheme="minorHAnsi"/>
          <w:b/>
          <w:sz w:val="24"/>
          <w:szCs w:val="24"/>
          <w:lang w:val="en-US"/>
        </w:rPr>
        <w:t>1.</w:t>
      </w:r>
      <w:r w:rsidRPr="00C74B9C">
        <w:rPr>
          <w:rFonts w:cstheme="minorHAnsi"/>
          <w:b/>
          <w:sz w:val="24"/>
          <w:szCs w:val="24"/>
        </w:rPr>
        <w:t>α</w:t>
      </w:r>
      <w:r w:rsidRPr="007154D2">
        <w:rPr>
          <w:rFonts w:cstheme="minorHAnsi"/>
          <w:sz w:val="24"/>
          <w:szCs w:val="24"/>
          <w:lang w:val="en-US"/>
        </w:rPr>
        <w:t>:</w:t>
      </w:r>
    </w:p>
    <w:p w:rsidR="005D048F" w:rsidRDefault="00C74B9C" w:rsidP="00C74B9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r w:rsidR="005D048F" w:rsidRPr="00C74B9C">
        <w:rPr>
          <w:sz w:val="24"/>
          <w:szCs w:val="24"/>
          <w:lang w:val="en-US"/>
        </w:rPr>
        <w:t>nsidiatore</w:t>
      </w:r>
      <w:proofErr w:type="spellEnd"/>
    </w:p>
    <w:p w:rsidR="00B532A1" w:rsidRPr="00B532A1" w:rsidRDefault="00B532A1" w:rsidP="00B532A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532A1">
        <w:rPr>
          <w:lang w:val="en-US"/>
        </w:rPr>
        <w:t>quã</w:t>
      </w:r>
      <w:proofErr w:type="spellEnd"/>
    </w:p>
    <w:p w:rsidR="005D048F" w:rsidRPr="00B532A1" w:rsidRDefault="00C74B9C" w:rsidP="00B532A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532A1">
        <w:rPr>
          <w:lang w:val="en-US"/>
        </w:rPr>
        <w:t>c</w:t>
      </w:r>
      <w:r w:rsidR="005D048F" w:rsidRPr="00B532A1">
        <w:rPr>
          <w:lang w:val="en-US"/>
        </w:rPr>
        <w:t>aedium</w:t>
      </w:r>
      <w:proofErr w:type="spellEnd"/>
    </w:p>
    <w:p w:rsidR="005D048F" w:rsidRDefault="00C74B9C" w:rsidP="00C74B9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="005D048F" w:rsidRPr="00C74B9C">
        <w:rPr>
          <w:sz w:val="24"/>
          <w:szCs w:val="24"/>
          <w:lang w:val="en-US"/>
        </w:rPr>
        <w:t>ihi</w:t>
      </w:r>
      <w:proofErr w:type="spellEnd"/>
    </w:p>
    <w:p w:rsidR="005D048F" w:rsidRDefault="00C74B9C" w:rsidP="005D048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q</w:t>
      </w:r>
      <w:r w:rsidR="005D048F" w:rsidRPr="00C74B9C">
        <w:rPr>
          <w:sz w:val="24"/>
          <w:szCs w:val="24"/>
          <w:lang w:val="en-US"/>
        </w:rPr>
        <w:t>uoddam</w:t>
      </w:r>
      <w:proofErr w:type="spellEnd"/>
    </w:p>
    <w:p w:rsidR="005D048F" w:rsidRDefault="00C74B9C" w:rsidP="005D048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5D048F" w:rsidRPr="00C74B9C">
        <w:rPr>
          <w:sz w:val="24"/>
          <w:szCs w:val="24"/>
          <w:lang w:val="en-US"/>
        </w:rPr>
        <w:t>raecocia</w:t>
      </w:r>
      <w:proofErr w:type="spellEnd"/>
    </w:p>
    <w:p w:rsidR="005D048F" w:rsidRDefault="00C74B9C" w:rsidP="005D048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F814D0">
        <w:rPr>
          <w:sz w:val="24"/>
          <w:szCs w:val="24"/>
          <w:lang w:val="en-US"/>
        </w:rPr>
        <w:t>atr</w:t>
      </w:r>
      <w:r w:rsidR="005D048F" w:rsidRPr="00C74B9C">
        <w:rPr>
          <w:sz w:val="24"/>
          <w:szCs w:val="24"/>
          <w:lang w:val="en-US"/>
        </w:rPr>
        <w:t>um</w:t>
      </w:r>
      <w:proofErr w:type="spellEnd"/>
    </w:p>
    <w:p w:rsidR="005D048F" w:rsidRDefault="00F814D0" w:rsidP="005D048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</w:t>
      </w:r>
      <w:r w:rsidR="005D048F" w:rsidRPr="00C74B9C">
        <w:rPr>
          <w:sz w:val="24"/>
          <w:szCs w:val="24"/>
          <w:lang w:val="en-US"/>
        </w:rPr>
        <w:t>aec</w:t>
      </w:r>
      <w:proofErr w:type="spellEnd"/>
    </w:p>
    <w:p w:rsidR="005D048F" w:rsidRDefault="00C74B9C" w:rsidP="005D048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</w:t>
      </w:r>
      <w:r w:rsidR="005D048F" w:rsidRPr="00C74B9C">
        <w:rPr>
          <w:sz w:val="24"/>
          <w:szCs w:val="24"/>
          <w:lang w:val="en-US"/>
        </w:rPr>
        <w:t>ui</w:t>
      </w:r>
      <w:proofErr w:type="spellEnd"/>
    </w:p>
    <w:p w:rsidR="005D048F" w:rsidRPr="00C74B9C" w:rsidRDefault="00C74B9C" w:rsidP="005D048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5D048F" w:rsidRPr="00C74B9C">
        <w:rPr>
          <w:sz w:val="24"/>
          <w:szCs w:val="24"/>
          <w:lang w:val="en-US"/>
        </w:rPr>
        <w:t>ullius</w:t>
      </w:r>
    </w:p>
    <w:p w:rsidR="005D048F" w:rsidRPr="007154D2" w:rsidRDefault="005D048F" w:rsidP="005D048F">
      <w:pPr>
        <w:pStyle w:val="a3"/>
        <w:rPr>
          <w:sz w:val="24"/>
          <w:szCs w:val="24"/>
          <w:lang w:val="en-US"/>
        </w:rPr>
      </w:pPr>
    </w:p>
    <w:p w:rsidR="005D048F" w:rsidRPr="007154D2" w:rsidRDefault="005D048F" w:rsidP="005D048F">
      <w:pPr>
        <w:pStyle w:val="a3"/>
        <w:rPr>
          <w:sz w:val="24"/>
          <w:szCs w:val="24"/>
        </w:rPr>
      </w:pPr>
      <w:r w:rsidRPr="00C74B9C">
        <w:rPr>
          <w:b/>
          <w:sz w:val="24"/>
          <w:szCs w:val="24"/>
          <w:lang w:val="en-US"/>
        </w:rPr>
        <w:t>B1.</w:t>
      </w:r>
      <w:r w:rsidRPr="00C74B9C">
        <w:rPr>
          <w:b/>
          <w:sz w:val="24"/>
          <w:szCs w:val="24"/>
        </w:rPr>
        <w:t>β</w:t>
      </w:r>
      <w:r w:rsidRPr="007154D2">
        <w:rPr>
          <w:sz w:val="24"/>
          <w:szCs w:val="24"/>
        </w:rPr>
        <w:t>:</w:t>
      </w:r>
    </w:p>
    <w:p w:rsidR="005D048F" w:rsidRPr="007154D2" w:rsidRDefault="005D048F" w:rsidP="005D048F">
      <w:pPr>
        <w:pStyle w:val="a3"/>
        <w:rPr>
          <w:sz w:val="24"/>
          <w:szCs w:val="24"/>
          <w:lang w:val="en-US"/>
        </w:rPr>
      </w:pPr>
      <w:r w:rsidRPr="007154D2">
        <w:rPr>
          <w:sz w:val="24"/>
          <w:szCs w:val="24"/>
          <w:lang w:val="en-US"/>
        </w:rPr>
        <w:t>-</w:t>
      </w:r>
      <w:r w:rsidR="00C74B9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54D2">
        <w:rPr>
          <w:sz w:val="24"/>
          <w:szCs w:val="24"/>
          <w:lang w:val="en-US"/>
        </w:rPr>
        <w:t>propiorem</w:t>
      </w:r>
      <w:proofErr w:type="spellEnd"/>
      <w:proofErr w:type="gramEnd"/>
    </w:p>
    <w:p w:rsidR="005D048F" w:rsidRPr="007154D2" w:rsidRDefault="005D048F" w:rsidP="005D048F">
      <w:pPr>
        <w:pStyle w:val="a3"/>
        <w:rPr>
          <w:sz w:val="24"/>
          <w:szCs w:val="24"/>
          <w:lang w:val="en-US"/>
        </w:rPr>
      </w:pPr>
      <w:r w:rsidRPr="007154D2">
        <w:rPr>
          <w:sz w:val="24"/>
          <w:szCs w:val="24"/>
          <w:lang w:val="en-US"/>
        </w:rPr>
        <w:t>-</w:t>
      </w:r>
      <w:r w:rsidR="00C74B9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54D2">
        <w:rPr>
          <w:sz w:val="24"/>
          <w:szCs w:val="24"/>
          <w:lang w:val="en-US"/>
        </w:rPr>
        <w:t>prope</w:t>
      </w:r>
      <w:proofErr w:type="spellEnd"/>
      <w:proofErr w:type="gram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propius</w:t>
      </w:r>
      <w:proofErr w:type="spell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proxime</w:t>
      </w:r>
      <w:proofErr w:type="spellEnd"/>
    </w:p>
    <w:p w:rsidR="005D048F" w:rsidRPr="007154D2" w:rsidRDefault="005D048F" w:rsidP="005D048F">
      <w:pPr>
        <w:pStyle w:val="a3"/>
        <w:rPr>
          <w:sz w:val="24"/>
          <w:szCs w:val="24"/>
          <w:lang w:val="en-US"/>
        </w:rPr>
      </w:pPr>
      <w:r w:rsidRPr="007154D2">
        <w:rPr>
          <w:sz w:val="24"/>
          <w:szCs w:val="24"/>
          <w:lang w:val="en-US"/>
        </w:rPr>
        <w:t>-</w:t>
      </w:r>
      <w:r w:rsidR="00C74B9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54D2">
        <w:rPr>
          <w:sz w:val="24"/>
          <w:szCs w:val="24"/>
          <w:lang w:val="en-US"/>
        </w:rPr>
        <w:t>satius</w:t>
      </w:r>
      <w:proofErr w:type="spellEnd"/>
      <w:proofErr w:type="gramEnd"/>
    </w:p>
    <w:p w:rsidR="005D048F" w:rsidRPr="007154D2" w:rsidRDefault="005D048F" w:rsidP="005D048F">
      <w:pPr>
        <w:pStyle w:val="a3"/>
        <w:rPr>
          <w:sz w:val="24"/>
          <w:szCs w:val="24"/>
          <w:lang w:val="en-US"/>
        </w:rPr>
      </w:pPr>
    </w:p>
    <w:p w:rsidR="005D048F" w:rsidRPr="007154D2" w:rsidRDefault="005D048F" w:rsidP="005D048F">
      <w:pPr>
        <w:pStyle w:val="a3"/>
        <w:rPr>
          <w:sz w:val="24"/>
          <w:szCs w:val="24"/>
        </w:rPr>
      </w:pPr>
      <w:r w:rsidRPr="00C74B9C">
        <w:rPr>
          <w:b/>
          <w:sz w:val="24"/>
          <w:szCs w:val="24"/>
        </w:rPr>
        <w:t>Β2.α</w:t>
      </w:r>
      <w:r w:rsidRPr="007154D2">
        <w:rPr>
          <w:sz w:val="24"/>
          <w:szCs w:val="24"/>
        </w:rPr>
        <w:t>:</w:t>
      </w:r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</w:t>
      </w:r>
      <w:r w:rsidR="005D048F" w:rsidRPr="007154D2">
        <w:rPr>
          <w:sz w:val="24"/>
          <w:szCs w:val="24"/>
          <w:lang w:val="en-US"/>
        </w:rPr>
        <w:t>xcludunt</w:t>
      </w:r>
      <w:proofErr w:type="spellEnd"/>
    </w:p>
    <w:p w:rsidR="00C74B9C" w:rsidRDefault="00486B85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</w:t>
      </w:r>
      <w:r w:rsidR="005D048F" w:rsidRPr="00C74B9C">
        <w:rPr>
          <w:sz w:val="24"/>
          <w:szCs w:val="24"/>
          <w:lang w:val="en-US"/>
        </w:rPr>
        <w:t>ecedamus</w:t>
      </w:r>
      <w:proofErr w:type="spellEnd"/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</w:t>
      </w:r>
      <w:r w:rsidR="005D048F" w:rsidRPr="00C74B9C">
        <w:rPr>
          <w:sz w:val="24"/>
          <w:szCs w:val="24"/>
          <w:lang w:val="en-US"/>
        </w:rPr>
        <w:t>xterruisti</w:t>
      </w:r>
      <w:proofErr w:type="spellEnd"/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5D048F" w:rsidRPr="00C74B9C">
        <w:rPr>
          <w:sz w:val="24"/>
          <w:szCs w:val="24"/>
          <w:lang w:val="en-US"/>
        </w:rPr>
        <w:t>roreptum</w:t>
      </w:r>
      <w:proofErr w:type="spellEnd"/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="005D048F" w:rsidRPr="00C74B9C">
        <w:rPr>
          <w:sz w:val="24"/>
          <w:szCs w:val="24"/>
          <w:lang w:val="en-US"/>
        </w:rPr>
        <w:t>bderetis</w:t>
      </w:r>
      <w:proofErr w:type="spellEnd"/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="005D048F" w:rsidRPr="00C74B9C">
        <w:rPr>
          <w:sz w:val="24"/>
          <w:szCs w:val="24"/>
          <w:lang w:val="en-US"/>
        </w:rPr>
        <w:t>fferre</w:t>
      </w:r>
      <w:proofErr w:type="spellEnd"/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</w:t>
      </w:r>
      <w:r w:rsidR="00486B85">
        <w:rPr>
          <w:sz w:val="24"/>
          <w:szCs w:val="24"/>
          <w:lang w:val="en-US"/>
        </w:rPr>
        <w:t>stenturus</w:t>
      </w:r>
      <w:r w:rsidR="005D048F" w:rsidRPr="00C74B9C">
        <w:rPr>
          <w:sz w:val="24"/>
          <w:szCs w:val="24"/>
          <w:lang w:val="en-US"/>
        </w:rPr>
        <w:t>que</w:t>
      </w:r>
      <w:proofErr w:type="spellEnd"/>
      <w:r w:rsidR="005D048F" w:rsidRPr="00C74B9C">
        <w:rPr>
          <w:sz w:val="24"/>
          <w:szCs w:val="24"/>
          <w:lang w:val="en-US"/>
        </w:rPr>
        <w:t xml:space="preserve"> (</w:t>
      </w:r>
      <w:proofErr w:type="spellStart"/>
      <w:r w:rsidR="005D048F" w:rsidRPr="00C74B9C">
        <w:rPr>
          <w:sz w:val="24"/>
          <w:szCs w:val="24"/>
          <w:lang w:val="en-US"/>
        </w:rPr>
        <w:t>ostensurusque</w:t>
      </w:r>
      <w:proofErr w:type="spellEnd"/>
      <w:r w:rsidR="005D048F" w:rsidRPr="00C74B9C">
        <w:rPr>
          <w:sz w:val="24"/>
          <w:szCs w:val="24"/>
          <w:lang w:val="en-US"/>
        </w:rPr>
        <w:t>)</w:t>
      </w:r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="005D048F" w:rsidRPr="00C74B9C">
        <w:rPr>
          <w:sz w:val="24"/>
          <w:szCs w:val="24"/>
          <w:lang w:val="en-US"/>
        </w:rPr>
        <w:t>ecerpi</w:t>
      </w:r>
      <w:proofErr w:type="spellEnd"/>
    </w:p>
    <w:p w:rsid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="005D048F" w:rsidRPr="00C74B9C">
        <w:rPr>
          <w:sz w:val="24"/>
          <w:szCs w:val="24"/>
          <w:lang w:val="en-US"/>
        </w:rPr>
        <w:t>ic</w:t>
      </w:r>
      <w:proofErr w:type="spellEnd"/>
    </w:p>
    <w:p w:rsidR="005D048F" w:rsidRPr="00C74B9C" w:rsidRDefault="00C74B9C" w:rsidP="005D048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</w:t>
      </w:r>
      <w:r w:rsidR="005D048F" w:rsidRPr="00C74B9C">
        <w:rPr>
          <w:sz w:val="24"/>
          <w:szCs w:val="24"/>
          <w:lang w:val="en-US"/>
        </w:rPr>
        <w:t>eniendo</w:t>
      </w:r>
      <w:proofErr w:type="spellEnd"/>
    </w:p>
    <w:p w:rsidR="005D048F" w:rsidRPr="007154D2" w:rsidRDefault="005D048F" w:rsidP="005D048F">
      <w:pPr>
        <w:pStyle w:val="a3"/>
        <w:rPr>
          <w:sz w:val="24"/>
          <w:szCs w:val="24"/>
          <w:lang w:val="en-US"/>
        </w:rPr>
      </w:pPr>
    </w:p>
    <w:p w:rsidR="005D048F" w:rsidRPr="007154D2" w:rsidRDefault="005D048F" w:rsidP="005D048F">
      <w:pPr>
        <w:pStyle w:val="a3"/>
        <w:rPr>
          <w:sz w:val="24"/>
          <w:szCs w:val="24"/>
          <w:lang w:val="en-US"/>
        </w:rPr>
      </w:pPr>
      <w:r w:rsidRPr="00C74B9C">
        <w:rPr>
          <w:b/>
          <w:sz w:val="24"/>
          <w:szCs w:val="24"/>
        </w:rPr>
        <w:t>Β</w:t>
      </w:r>
      <w:r w:rsidRPr="00C74B9C">
        <w:rPr>
          <w:b/>
          <w:sz w:val="24"/>
          <w:szCs w:val="24"/>
          <w:lang w:val="en-US"/>
        </w:rPr>
        <w:t>2.</w:t>
      </w:r>
      <w:r w:rsidR="002B091D" w:rsidRPr="00C74B9C">
        <w:rPr>
          <w:b/>
          <w:sz w:val="24"/>
          <w:szCs w:val="24"/>
        </w:rPr>
        <w:t>β</w:t>
      </w:r>
      <w:r w:rsidRPr="007154D2">
        <w:rPr>
          <w:sz w:val="24"/>
          <w:szCs w:val="24"/>
          <w:lang w:val="en-US"/>
        </w:rPr>
        <w:t xml:space="preserve">: </w:t>
      </w:r>
      <w:proofErr w:type="spellStart"/>
      <w:r w:rsidRPr="007154D2">
        <w:rPr>
          <w:sz w:val="24"/>
          <w:szCs w:val="24"/>
          <w:lang w:val="en-US"/>
        </w:rPr>
        <w:t>perdas</w:t>
      </w:r>
      <w:proofErr w:type="spellEnd"/>
      <w:r w:rsidRPr="007154D2">
        <w:rPr>
          <w:sz w:val="24"/>
          <w:szCs w:val="24"/>
          <w:lang w:val="en-US"/>
        </w:rPr>
        <w:t xml:space="preserve">, </w:t>
      </w:r>
      <w:proofErr w:type="spellStart"/>
      <w:r w:rsidRPr="007154D2">
        <w:rPr>
          <w:sz w:val="24"/>
          <w:szCs w:val="24"/>
          <w:lang w:val="en-US"/>
        </w:rPr>
        <w:t>perderes</w:t>
      </w:r>
      <w:proofErr w:type="spellEnd"/>
      <w:r w:rsidRPr="007154D2">
        <w:rPr>
          <w:sz w:val="24"/>
          <w:szCs w:val="24"/>
          <w:lang w:val="en-US"/>
        </w:rPr>
        <w:t xml:space="preserve">, </w:t>
      </w:r>
      <w:proofErr w:type="spellStart"/>
      <w:r w:rsidRPr="007154D2">
        <w:rPr>
          <w:sz w:val="24"/>
          <w:szCs w:val="24"/>
          <w:lang w:val="en-US"/>
        </w:rPr>
        <w:t>perditurus</w:t>
      </w:r>
      <w:proofErr w:type="spellEnd"/>
      <w:r w:rsidRPr="007154D2">
        <w:rPr>
          <w:sz w:val="24"/>
          <w:szCs w:val="24"/>
          <w:lang w:val="en-US"/>
        </w:rPr>
        <w:t xml:space="preserve"> sis, </w:t>
      </w:r>
      <w:proofErr w:type="spellStart"/>
      <w:r w:rsidRPr="007154D2">
        <w:rPr>
          <w:sz w:val="24"/>
          <w:szCs w:val="24"/>
          <w:lang w:val="en-US"/>
        </w:rPr>
        <w:t>perdideris</w:t>
      </w:r>
      <w:proofErr w:type="spellEnd"/>
      <w:r w:rsidRPr="007154D2">
        <w:rPr>
          <w:sz w:val="24"/>
          <w:szCs w:val="24"/>
          <w:lang w:val="en-US"/>
        </w:rPr>
        <w:t xml:space="preserve">, </w:t>
      </w:r>
      <w:proofErr w:type="spellStart"/>
      <w:r w:rsidRPr="007154D2">
        <w:rPr>
          <w:sz w:val="24"/>
          <w:szCs w:val="24"/>
          <w:lang w:val="en-US"/>
        </w:rPr>
        <w:t>perdidisses</w:t>
      </w:r>
      <w:proofErr w:type="spellEnd"/>
    </w:p>
    <w:p w:rsidR="002B091D" w:rsidRPr="007154D2" w:rsidRDefault="002B091D" w:rsidP="005D048F">
      <w:pPr>
        <w:pStyle w:val="a3"/>
        <w:rPr>
          <w:sz w:val="24"/>
          <w:szCs w:val="24"/>
          <w:lang w:val="en-US"/>
        </w:rPr>
      </w:pPr>
    </w:p>
    <w:p w:rsidR="00F814D0" w:rsidRDefault="002B091D" w:rsidP="005D048F">
      <w:pPr>
        <w:pStyle w:val="a3"/>
        <w:rPr>
          <w:sz w:val="24"/>
          <w:szCs w:val="24"/>
          <w:lang w:val="en-US"/>
        </w:rPr>
      </w:pPr>
      <w:r w:rsidRPr="00C74B9C">
        <w:rPr>
          <w:b/>
          <w:sz w:val="24"/>
          <w:szCs w:val="24"/>
        </w:rPr>
        <w:t>Γ1.α</w:t>
      </w:r>
      <w:r w:rsidRPr="007154D2">
        <w:rPr>
          <w:sz w:val="24"/>
          <w:szCs w:val="24"/>
        </w:rPr>
        <w:t xml:space="preserve">: </w:t>
      </w:r>
    </w:p>
    <w:p w:rsidR="00F814D0" w:rsidRPr="00F814D0" w:rsidRDefault="002B091D" w:rsidP="00F814D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154D2">
        <w:rPr>
          <w:sz w:val="24"/>
          <w:szCs w:val="24"/>
          <w:lang w:val="en-US"/>
        </w:rPr>
        <w:t>Caligulae</w:t>
      </w:r>
      <w:proofErr w:type="spellEnd"/>
      <w:r w:rsidRPr="007154D2">
        <w:rPr>
          <w:sz w:val="24"/>
          <w:szCs w:val="24"/>
        </w:rPr>
        <w:t xml:space="preserve">: γενική αντικειμενική στο </w:t>
      </w:r>
      <w:proofErr w:type="spellStart"/>
      <w:r w:rsidR="00F814D0">
        <w:rPr>
          <w:sz w:val="24"/>
          <w:szCs w:val="24"/>
          <w:lang w:val="en-US"/>
        </w:rPr>
        <w:t>Caligula</w:t>
      </w:r>
      <w:r w:rsidRPr="007154D2">
        <w:rPr>
          <w:sz w:val="24"/>
          <w:szCs w:val="24"/>
          <w:lang w:val="en-US"/>
        </w:rPr>
        <w:t>e</w:t>
      </w:r>
      <w:proofErr w:type="spellEnd"/>
      <w:r w:rsidRPr="007154D2">
        <w:rPr>
          <w:sz w:val="24"/>
          <w:szCs w:val="24"/>
        </w:rPr>
        <w:t xml:space="preserve"> </w:t>
      </w:r>
    </w:p>
    <w:p w:rsidR="002B091D" w:rsidRPr="007154D2" w:rsidRDefault="002B091D" w:rsidP="00F814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7154D2">
        <w:rPr>
          <w:sz w:val="24"/>
          <w:szCs w:val="24"/>
          <w:lang w:val="en-US"/>
        </w:rPr>
        <w:t>cui</w:t>
      </w:r>
      <w:r w:rsidRPr="007154D2">
        <w:rPr>
          <w:sz w:val="24"/>
          <w:szCs w:val="24"/>
        </w:rPr>
        <w:t xml:space="preserve">: δοτική προσωπική κτητική στο </w:t>
      </w:r>
      <w:proofErr w:type="spellStart"/>
      <w:r w:rsidRPr="007154D2">
        <w:rPr>
          <w:sz w:val="24"/>
          <w:szCs w:val="24"/>
          <w:lang w:val="en-US"/>
        </w:rPr>
        <w:t>est</w:t>
      </w:r>
      <w:proofErr w:type="spellEnd"/>
    </w:p>
    <w:p w:rsidR="00F814D0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="002B091D" w:rsidRPr="007154D2">
        <w:rPr>
          <w:sz w:val="24"/>
          <w:szCs w:val="24"/>
          <w:lang w:val="en-US"/>
        </w:rPr>
        <w:t>e</w:t>
      </w:r>
      <w:r w:rsidR="002B091D" w:rsidRPr="007154D2">
        <w:rPr>
          <w:sz w:val="24"/>
          <w:szCs w:val="24"/>
        </w:rPr>
        <w:t xml:space="preserve">: αντικείμενο στο </w:t>
      </w:r>
      <w:proofErr w:type="spellStart"/>
      <w:r w:rsidR="002B091D" w:rsidRPr="007154D2">
        <w:rPr>
          <w:sz w:val="24"/>
          <w:szCs w:val="24"/>
          <w:lang w:val="en-US"/>
        </w:rPr>
        <w:t>abdidit</w:t>
      </w:r>
      <w:proofErr w:type="spellEnd"/>
      <w:r w:rsidR="002B091D" w:rsidRPr="007154D2">
        <w:rPr>
          <w:sz w:val="24"/>
          <w:szCs w:val="24"/>
        </w:rPr>
        <w:t xml:space="preserve"> (άμεση αυτοπάθεια)</w:t>
      </w:r>
    </w:p>
    <w:p w:rsidR="00F814D0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2B091D" w:rsidRPr="00F814D0">
        <w:rPr>
          <w:sz w:val="24"/>
          <w:szCs w:val="24"/>
          <w:lang w:val="en-US"/>
        </w:rPr>
        <w:t>ie</w:t>
      </w:r>
      <w:r w:rsidR="002B091D" w:rsidRPr="00F814D0">
        <w:rPr>
          <w:sz w:val="24"/>
          <w:szCs w:val="24"/>
        </w:rPr>
        <w:t xml:space="preserve">: αφαιρετική τοπική χρόνου στο </w:t>
      </w:r>
      <w:proofErr w:type="spellStart"/>
      <w:r w:rsidR="002B091D" w:rsidRPr="00F814D0">
        <w:rPr>
          <w:sz w:val="24"/>
          <w:szCs w:val="24"/>
          <w:lang w:val="en-US"/>
        </w:rPr>
        <w:t>attulit</w:t>
      </w:r>
      <w:proofErr w:type="spellEnd"/>
    </w:p>
    <w:p w:rsidR="00F814D0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de</w:t>
      </w:r>
      <w:r w:rsidR="002B091D" w:rsidRPr="00F814D0">
        <w:rPr>
          <w:sz w:val="24"/>
          <w:szCs w:val="24"/>
          <w:lang w:val="en-US"/>
        </w:rPr>
        <w:t>cerptam</w:t>
      </w:r>
      <w:proofErr w:type="spellEnd"/>
      <w:r w:rsidR="002B091D" w:rsidRPr="00F814D0">
        <w:rPr>
          <w:sz w:val="24"/>
          <w:szCs w:val="24"/>
        </w:rPr>
        <w:t xml:space="preserve"> </w:t>
      </w:r>
      <w:proofErr w:type="spellStart"/>
      <w:r w:rsidR="002B091D" w:rsidRPr="00F814D0">
        <w:rPr>
          <w:sz w:val="24"/>
          <w:szCs w:val="24"/>
          <w:lang w:val="en-US"/>
        </w:rPr>
        <w:t>esse</w:t>
      </w:r>
      <w:proofErr w:type="spellEnd"/>
      <w:r w:rsidR="002B091D" w:rsidRPr="00F814D0">
        <w:rPr>
          <w:sz w:val="24"/>
          <w:szCs w:val="24"/>
        </w:rPr>
        <w:t xml:space="preserve">: ειδικό απαρέμφατο, ως αντικείμενο στο </w:t>
      </w:r>
      <w:proofErr w:type="spellStart"/>
      <w:r w:rsidR="002B091D" w:rsidRPr="00F814D0">
        <w:rPr>
          <w:sz w:val="24"/>
          <w:szCs w:val="24"/>
          <w:lang w:val="en-US"/>
        </w:rPr>
        <w:t>putetis</w:t>
      </w:r>
      <w:proofErr w:type="spellEnd"/>
      <w:r w:rsidR="002B091D" w:rsidRPr="00F814D0">
        <w:rPr>
          <w:sz w:val="24"/>
          <w:szCs w:val="24"/>
        </w:rPr>
        <w:t xml:space="preserve"> (με υποκείμενό του το </w:t>
      </w:r>
      <w:proofErr w:type="spellStart"/>
      <w:r w:rsidR="002B091D" w:rsidRPr="00F814D0">
        <w:rPr>
          <w:sz w:val="24"/>
          <w:szCs w:val="24"/>
          <w:lang w:val="en-US"/>
        </w:rPr>
        <w:t>ficum</w:t>
      </w:r>
      <w:proofErr w:type="spellEnd"/>
      <w:r w:rsidR="002B091D" w:rsidRPr="00F814D0">
        <w:rPr>
          <w:sz w:val="24"/>
          <w:szCs w:val="24"/>
        </w:rPr>
        <w:t>: κανονική ετεροπροσωπία)</w:t>
      </w:r>
    </w:p>
    <w:p w:rsidR="00F814D0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2B091D" w:rsidRPr="00F814D0">
        <w:rPr>
          <w:sz w:val="24"/>
          <w:szCs w:val="24"/>
          <w:lang w:val="en-US"/>
        </w:rPr>
        <w:t>x</w:t>
      </w:r>
      <w:r w:rsidR="002B091D" w:rsidRPr="00F814D0">
        <w:rPr>
          <w:sz w:val="24"/>
          <w:szCs w:val="24"/>
        </w:rPr>
        <w:t xml:space="preserve"> </w:t>
      </w:r>
      <w:proofErr w:type="spellStart"/>
      <w:r w:rsidR="002B091D" w:rsidRPr="00F814D0">
        <w:rPr>
          <w:sz w:val="24"/>
          <w:szCs w:val="24"/>
          <w:lang w:val="en-US"/>
        </w:rPr>
        <w:t>arbore</w:t>
      </w:r>
      <w:proofErr w:type="spellEnd"/>
      <w:r w:rsidR="002B091D" w:rsidRPr="00F814D0">
        <w:rPr>
          <w:sz w:val="24"/>
          <w:szCs w:val="24"/>
        </w:rPr>
        <w:t xml:space="preserve">: εμπρόθετος προσδιορισμός προέλευσης στο </w:t>
      </w:r>
      <w:proofErr w:type="spellStart"/>
      <w:r w:rsidR="002B091D" w:rsidRPr="00F814D0">
        <w:rPr>
          <w:sz w:val="24"/>
          <w:szCs w:val="24"/>
          <w:lang w:val="en-US"/>
        </w:rPr>
        <w:t>decerptam</w:t>
      </w:r>
      <w:proofErr w:type="spellEnd"/>
      <w:r w:rsidR="002B091D" w:rsidRPr="00F814D0">
        <w:rPr>
          <w:sz w:val="24"/>
          <w:szCs w:val="24"/>
        </w:rPr>
        <w:t xml:space="preserve"> </w:t>
      </w:r>
      <w:proofErr w:type="spellStart"/>
      <w:r w:rsidR="002B091D" w:rsidRPr="00F814D0">
        <w:rPr>
          <w:sz w:val="24"/>
          <w:szCs w:val="24"/>
          <w:lang w:val="en-US"/>
        </w:rPr>
        <w:t>esse</w:t>
      </w:r>
      <w:proofErr w:type="spellEnd"/>
    </w:p>
    <w:p w:rsidR="00F814D0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</w:t>
      </w:r>
      <w:r w:rsidR="002B091D" w:rsidRPr="00F814D0">
        <w:rPr>
          <w:sz w:val="24"/>
          <w:szCs w:val="24"/>
          <w:lang w:val="en-US"/>
        </w:rPr>
        <w:t>ecentem</w:t>
      </w:r>
      <w:proofErr w:type="spellEnd"/>
      <w:r w:rsidR="002B091D" w:rsidRPr="00F814D0">
        <w:rPr>
          <w:sz w:val="24"/>
          <w:szCs w:val="24"/>
        </w:rPr>
        <w:t xml:space="preserve">: κατηγορούμενο στο εννοούμενο </w:t>
      </w:r>
      <w:proofErr w:type="spellStart"/>
      <w:r w:rsidR="002B091D" w:rsidRPr="00F814D0">
        <w:rPr>
          <w:sz w:val="24"/>
          <w:szCs w:val="24"/>
          <w:lang w:val="en-US"/>
        </w:rPr>
        <w:t>ficum</w:t>
      </w:r>
      <w:proofErr w:type="spellEnd"/>
      <w:r w:rsidR="002B091D" w:rsidRPr="00F814D0">
        <w:rPr>
          <w:sz w:val="24"/>
          <w:szCs w:val="24"/>
        </w:rPr>
        <w:t xml:space="preserve"> μέσω του </w:t>
      </w:r>
      <w:proofErr w:type="spellStart"/>
      <w:r w:rsidR="002B091D" w:rsidRPr="00F814D0">
        <w:rPr>
          <w:sz w:val="24"/>
          <w:szCs w:val="24"/>
          <w:lang w:val="en-US"/>
        </w:rPr>
        <w:t>esse</w:t>
      </w:r>
      <w:proofErr w:type="spellEnd"/>
    </w:p>
    <w:p w:rsidR="00F814D0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</w:t>
      </w:r>
      <w:r w:rsidR="002B091D" w:rsidRPr="00F814D0">
        <w:rPr>
          <w:sz w:val="24"/>
          <w:szCs w:val="24"/>
          <w:lang w:val="en-US"/>
        </w:rPr>
        <w:t>alutationum</w:t>
      </w:r>
      <w:proofErr w:type="spellEnd"/>
      <w:r w:rsidR="002B091D" w:rsidRPr="00F814D0">
        <w:rPr>
          <w:sz w:val="24"/>
          <w:szCs w:val="24"/>
        </w:rPr>
        <w:t xml:space="preserve">: γενική διαιρετική στο </w:t>
      </w:r>
      <w:proofErr w:type="spellStart"/>
      <w:r>
        <w:rPr>
          <w:sz w:val="24"/>
          <w:szCs w:val="24"/>
          <w:lang w:val="en-US"/>
        </w:rPr>
        <w:t>s</w:t>
      </w:r>
      <w:r w:rsidR="002B091D" w:rsidRPr="00F814D0">
        <w:rPr>
          <w:sz w:val="24"/>
          <w:szCs w:val="24"/>
          <w:lang w:val="en-US"/>
        </w:rPr>
        <w:t>atis</w:t>
      </w:r>
      <w:proofErr w:type="spellEnd"/>
    </w:p>
    <w:p w:rsidR="00F814D0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</w:t>
      </w:r>
      <w:r w:rsidR="002B091D" w:rsidRPr="00F814D0">
        <w:rPr>
          <w:sz w:val="24"/>
          <w:szCs w:val="24"/>
          <w:lang w:val="en-US"/>
        </w:rPr>
        <w:t>orvo</w:t>
      </w:r>
      <w:proofErr w:type="spellEnd"/>
      <w:r w:rsidR="002B091D" w:rsidRPr="00F814D0">
        <w:rPr>
          <w:sz w:val="24"/>
          <w:szCs w:val="24"/>
        </w:rPr>
        <w:t xml:space="preserve">: δοτική προσωπική στην απρόσωπη έκφραση </w:t>
      </w:r>
      <w:proofErr w:type="spellStart"/>
      <w:r w:rsidR="002B091D" w:rsidRPr="00F814D0">
        <w:rPr>
          <w:sz w:val="24"/>
          <w:szCs w:val="24"/>
          <w:lang w:val="en-US"/>
        </w:rPr>
        <w:t>venit</w:t>
      </w:r>
      <w:proofErr w:type="spellEnd"/>
      <w:r w:rsidR="002B091D" w:rsidRPr="00F814D0">
        <w:rPr>
          <w:sz w:val="24"/>
          <w:szCs w:val="24"/>
        </w:rPr>
        <w:t xml:space="preserve"> </w:t>
      </w:r>
      <w:r w:rsidR="002B091D" w:rsidRPr="00F814D0">
        <w:rPr>
          <w:sz w:val="24"/>
          <w:szCs w:val="24"/>
          <w:lang w:val="en-US"/>
        </w:rPr>
        <w:t>in</w:t>
      </w:r>
      <w:r w:rsidR="002B091D" w:rsidRPr="00F814D0">
        <w:rPr>
          <w:sz w:val="24"/>
          <w:szCs w:val="24"/>
        </w:rPr>
        <w:t xml:space="preserve"> </w:t>
      </w:r>
      <w:proofErr w:type="spellStart"/>
      <w:r w:rsidR="002B091D" w:rsidRPr="00F814D0">
        <w:rPr>
          <w:sz w:val="24"/>
          <w:szCs w:val="24"/>
          <w:lang w:val="en-US"/>
        </w:rPr>
        <w:t>mentem</w:t>
      </w:r>
      <w:proofErr w:type="spellEnd"/>
    </w:p>
    <w:p w:rsidR="002B091D" w:rsidRPr="00F814D0" w:rsidRDefault="00F814D0" w:rsidP="005D048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q</w:t>
      </w:r>
      <w:r w:rsidR="002B091D" w:rsidRPr="00F814D0">
        <w:rPr>
          <w:sz w:val="24"/>
          <w:szCs w:val="24"/>
          <w:lang w:val="en-US"/>
        </w:rPr>
        <w:t>uanti</w:t>
      </w:r>
      <w:proofErr w:type="spellEnd"/>
      <w:r w:rsidR="002B091D" w:rsidRPr="00F814D0">
        <w:rPr>
          <w:sz w:val="24"/>
          <w:szCs w:val="24"/>
        </w:rPr>
        <w:t xml:space="preserve">: γενική αξίας (αφηρημένη) στο </w:t>
      </w:r>
      <w:proofErr w:type="spellStart"/>
      <w:r w:rsidR="00634AFF" w:rsidRPr="00F814D0">
        <w:rPr>
          <w:sz w:val="24"/>
          <w:szCs w:val="24"/>
          <w:lang w:val="en-US"/>
        </w:rPr>
        <w:t>emerat</w:t>
      </w:r>
      <w:proofErr w:type="spellEnd"/>
    </w:p>
    <w:p w:rsidR="00634AFF" w:rsidRPr="00F814D0" w:rsidRDefault="00634AFF" w:rsidP="005D048F">
      <w:pPr>
        <w:pStyle w:val="a3"/>
        <w:rPr>
          <w:sz w:val="24"/>
          <w:szCs w:val="24"/>
        </w:rPr>
      </w:pPr>
    </w:p>
    <w:p w:rsidR="00634AFF" w:rsidRPr="007154D2" w:rsidRDefault="00634AFF" w:rsidP="005D048F">
      <w:pPr>
        <w:pStyle w:val="a3"/>
        <w:rPr>
          <w:sz w:val="24"/>
          <w:szCs w:val="24"/>
          <w:lang w:val="en-US"/>
        </w:rPr>
      </w:pPr>
      <w:r w:rsidRPr="00C74B9C">
        <w:rPr>
          <w:b/>
          <w:sz w:val="24"/>
          <w:szCs w:val="24"/>
        </w:rPr>
        <w:t>Γ</w:t>
      </w:r>
      <w:r w:rsidRPr="00C74B9C">
        <w:rPr>
          <w:b/>
          <w:sz w:val="24"/>
          <w:szCs w:val="24"/>
          <w:lang w:val="en-US"/>
        </w:rPr>
        <w:t>1.</w:t>
      </w:r>
      <w:r w:rsidRPr="00C74B9C">
        <w:rPr>
          <w:b/>
          <w:sz w:val="24"/>
          <w:szCs w:val="24"/>
        </w:rPr>
        <w:t>β</w:t>
      </w:r>
      <w:r w:rsidRPr="007154D2">
        <w:rPr>
          <w:sz w:val="24"/>
          <w:szCs w:val="24"/>
          <w:lang w:val="en-US"/>
        </w:rPr>
        <w:t xml:space="preserve">: </w:t>
      </w:r>
      <w:proofErr w:type="spellStart"/>
      <w:r w:rsidRPr="007154D2">
        <w:rPr>
          <w:sz w:val="24"/>
          <w:szCs w:val="24"/>
          <w:lang w:val="en-US"/>
        </w:rPr>
        <w:t>ficus</w:t>
      </w:r>
      <w:proofErr w:type="spellEnd"/>
      <w:r w:rsidRPr="007154D2">
        <w:rPr>
          <w:sz w:val="24"/>
          <w:szCs w:val="24"/>
          <w:lang w:val="en-US"/>
        </w:rPr>
        <w:t xml:space="preserve"> praecox </w:t>
      </w:r>
      <w:proofErr w:type="spellStart"/>
      <w:r w:rsidRPr="007154D2">
        <w:rPr>
          <w:sz w:val="24"/>
          <w:szCs w:val="24"/>
          <w:lang w:val="en-US"/>
        </w:rPr>
        <w:t>allata</w:t>
      </w:r>
      <w:proofErr w:type="spell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est</w:t>
      </w:r>
      <w:proofErr w:type="spellEnd"/>
      <w:r w:rsidRPr="007154D2">
        <w:rPr>
          <w:sz w:val="24"/>
          <w:szCs w:val="24"/>
          <w:lang w:val="en-US"/>
        </w:rPr>
        <w:t xml:space="preserve"> a </w:t>
      </w:r>
      <w:proofErr w:type="spellStart"/>
      <w:r w:rsidRPr="007154D2">
        <w:rPr>
          <w:sz w:val="24"/>
          <w:szCs w:val="24"/>
          <w:lang w:val="en-US"/>
        </w:rPr>
        <w:t>Catone</w:t>
      </w:r>
      <w:proofErr w:type="spell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quodam</w:t>
      </w:r>
      <w:proofErr w:type="spellEnd"/>
      <w:r w:rsidRPr="007154D2">
        <w:rPr>
          <w:sz w:val="24"/>
          <w:szCs w:val="24"/>
          <w:lang w:val="en-US"/>
        </w:rPr>
        <w:t xml:space="preserve"> die in </w:t>
      </w:r>
      <w:proofErr w:type="spellStart"/>
      <w:r w:rsidRPr="007154D2">
        <w:rPr>
          <w:sz w:val="24"/>
          <w:szCs w:val="24"/>
          <w:lang w:val="en-US"/>
        </w:rPr>
        <w:t>curiam</w:t>
      </w:r>
      <w:proofErr w:type="spellEnd"/>
    </w:p>
    <w:p w:rsidR="00634AFF" w:rsidRPr="007154D2" w:rsidRDefault="00634AFF" w:rsidP="005D048F">
      <w:pPr>
        <w:pStyle w:val="a3"/>
        <w:rPr>
          <w:sz w:val="24"/>
          <w:szCs w:val="24"/>
          <w:lang w:val="en-US"/>
        </w:rPr>
      </w:pPr>
    </w:p>
    <w:p w:rsidR="00F814D0" w:rsidRDefault="00634AFF" w:rsidP="005D048F">
      <w:pPr>
        <w:pStyle w:val="a3"/>
        <w:rPr>
          <w:sz w:val="24"/>
          <w:szCs w:val="24"/>
          <w:lang w:val="en-US"/>
        </w:rPr>
      </w:pPr>
      <w:r w:rsidRPr="00C74B9C">
        <w:rPr>
          <w:b/>
          <w:sz w:val="24"/>
          <w:szCs w:val="24"/>
        </w:rPr>
        <w:t>Γ</w:t>
      </w:r>
      <w:r w:rsidRPr="00C74B9C">
        <w:rPr>
          <w:b/>
          <w:sz w:val="24"/>
          <w:szCs w:val="24"/>
          <w:lang w:val="en-US"/>
        </w:rPr>
        <w:t>1.</w:t>
      </w:r>
      <w:r w:rsidRPr="00C74B9C">
        <w:rPr>
          <w:b/>
          <w:sz w:val="24"/>
          <w:szCs w:val="24"/>
        </w:rPr>
        <w:t>γ</w:t>
      </w:r>
      <w:r w:rsidRPr="007154D2">
        <w:rPr>
          <w:sz w:val="24"/>
          <w:szCs w:val="24"/>
          <w:lang w:val="en-US"/>
        </w:rPr>
        <w:t>:</w:t>
      </w:r>
    </w:p>
    <w:p w:rsidR="00634AFF" w:rsidRPr="00B532A1" w:rsidRDefault="00B532A1" w:rsidP="00B532A1">
      <w:pPr>
        <w:pStyle w:val="a4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B532A1">
        <w:rPr>
          <w:sz w:val="24"/>
          <w:szCs w:val="24"/>
          <w:lang w:val="en-US"/>
        </w:rPr>
        <w:t xml:space="preserve"> in </w:t>
      </w:r>
      <w:proofErr w:type="spellStart"/>
      <w:r w:rsidRPr="00B532A1">
        <w:rPr>
          <w:sz w:val="24"/>
          <w:szCs w:val="24"/>
          <w:lang w:val="en-US"/>
        </w:rPr>
        <w:t>curiã</w:t>
      </w:r>
      <w:proofErr w:type="spellEnd"/>
      <w:r w:rsidR="00634AFF" w:rsidRPr="00B532A1">
        <w:rPr>
          <w:sz w:val="24"/>
          <w:szCs w:val="24"/>
          <w:lang w:val="en-US"/>
        </w:rPr>
        <w:t xml:space="preserve">, de (ex, </w:t>
      </w:r>
      <w:proofErr w:type="spellStart"/>
      <w:r w:rsidR="00634AFF" w:rsidRPr="00B532A1">
        <w:rPr>
          <w:sz w:val="24"/>
          <w:szCs w:val="24"/>
          <w:lang w:val="en-US"/>
        </w:rPr>
        <w:t>ab</w:t>
      </w:r>
      <w:proofErr w:type="spellEnd"/>
      <w:r w:rsidR="00634AFF" w:rsidRPr="00B532A1">
        <w:rPr>
          <w:sz w:val="24"/>
          <w:szCs w:val="24"/>
          <w:lang w:val="en-US"/>
        </w:rPr>
        <w:t xml:space="preserve">) </w:t>
      </w:r>
      <w:proofErr w:type="spellStart"/>
      <w:r w:rsidR="00634AFF" w:rsidRPr="00B532A1">
        <w:rPr>
          <w:sz w:val="24"/>
          <w:szCs w:val="24"/>
          <w:lang w:val="en-US"/>
        </w:rPr>
        <w:t>curi</w:t>
      </w:r>
      <w:r w:rsidRPr="00B532A1">
        <w:rPr>
          <w:sz w:val="24"/>
          <w:szCs w:val="24"/>
          <w:lang w:val="en-US"/>
        </w:rPr>
        <w:t>ã</w:t>
      </w:r>
      <w:proofErr w:type="spellEnd"/>
    </w:p>
    <w:p w:rsidR="00F814D0" w:rsidRPr="007154D2" w:rsidRDefault="00F814D0" w:rsidP="00F814D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domum</w:t>
      </w:r>
      <w:proofErr w:type="spellEnd"/>
      <w:r>
        <w:rPr>
          <w:sz w:val="24"/>
          <w:szCs w:val="24"/>
          <w:lang w:val="en-US"/>
        </w:rPr>
        <w:t>, domo</w:t>
      </w:r>
    </w:p>
    <w:p w:rsidR="00634AFF" w:rsidRPr="007154D2" w:rsidRDefault="00634AFF" w:rsidP="005D048F">
      <w:pPr>
        <w:pStyle w:val="a3"/>
        <w:rPr>
          <w:sz w:val="24"/>
          <w:szCs w:val="24"/>
          <w:lang w:val="en-US"/>
        </w:rPr>
      </w:pPr>
    </w:p>
    <w:p w:rsidR="00634AFF" w:rsidRPr="007154D2" w:rsidRDefault="00634AFF" w:rsidP="005D048F">
      <w:pPr>
        <w:pStyle w:val="a3"/>
        <w:rPr>
          <w:sz w:val="24"/>
          <w:szCs w:val="24"/>
          <w:lang w:val="en-US"/>
        </w:rPr>
      </w:pPr>
      <w:r w:rsidRPr="00C74B9C">
        <w:rPr>
          <w:b/>
          <w:sz w:val="24"/>
          <w:szCs w:val="24"/>
        </w:rPr>
        <w:t>Γ</w:t>
      </w:r>
      <w:r w:rsidRPr="00C74B9C">
        <w:rPr>
          <w:b/>
          <w:sz w:val="24"/>
          <w:szCs w:val="24"/>
          <w:lang w:val="en-US"/>
        </w:rPr>
        <w:t xml:space="preserve">1. </w:t>
      </w:r>
      <w:r w:rsidRPr="00C74B9C">
        <w:rPr>
          <w:b/>
          <w:sz w:val="24"/>
          <w:szCs w:val="24"/>
        </w:rPr>
        <w:t>δ</w:t>
      </w:r>
      <w:r w:rsidRPr="007154D2">
        <w:rPr>
          <w:sz w:val="24"/>
          <w:szCs w:val="24"/>
          <w:lang w:val="en-US"/>
        </w:rPr>
        <w:t xml:space="preserve">: </w:t>
      </w:r>
      <w:r w:rsidR="000E4D4C" w:rsidRPr="007154D2">
        <w:rPr>
          <w:sz w:val="24"/>
          <w:szCs w:val="24"/>
          <w:lang w:val="en-US"/>
        </w:rPr>
        <w:t>N</w:t>
      </w:r>
      <w:r w:rsidRPr="007154D2">
        <w:rPr>
          <w:sz w:val="24"/>
          <w:szCs w:val="24"/>
          <w:lang w:val="en-US"/>
        </w:rPr>
        <w:t xml:space="preserve">e ad </w:t>
      </w:r>
      <w:proofErr w:type="spellStart"/>
      <w:r w:rsidRPr="007154D2">
        <w:rPr>
          <w:sz w:val="24"/>
          <w:szCs w:val="24"/>
          <w:lang w:val="en-US"/>
        </w:rPr>
        <w:t>haec</w:t>
      </w:r>
      <w:proofErr w:type="spell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verba</w:t>
      </w:r>
      <w:proofErr w:type="spellEnd"/>
      <w:r w:rsidRPr="007154D2">
        <w:rPr>
          <w:sz w:val="24"/>
          <w:szCs w:val="24"/>
          <w:lang w:val="en-US"/>
        </w:rPr>
        <w:t xml:space="preserve"> Augustus </w:t>
      </w:r>
      <w:proofErr w:type="spellStart"/>
      <w:r w:rsidRPr="007154D2">
        <w:rPr>
          <w:sz w:val="24"/>
          <w:szCs w:val="24"/>
          <w:lang w:val="en-US"/>
        </w:rPr>
        <w:t>risit</w:t>
      </w:r>
      <w:proofErr w:type="spellEnd"/>
      <w:r w:rsidRPr="007154D2">
        <w:rPr>
          <w:sz w:val="24"/>
          <w:szCs w:val="24"/>
          <w:lang w:val="en-US"/>
        </w:rPr>
        <w:t>?</w:t>
      </w:r>
    </w:p>
    <w:p w:rsidR="00634AFF" w:rsidRPr="007154D2" w:rsidRDefault="00634AFF" w:rsidP="005D048F">
      <w:pPr>
        <w:pStyle w:val="a3"/>
        <w:rPr>
          <w:sz w:val="24"/>
          <w:szCs w:val="24"/>
          <w:lang w:val="en-US"/>
        </w:rPr>
      </w:pPr>
      <w:r w:rsidRPr="007154D2">
        <w:rPr>
          <w:sz w:val="24"/>
          <w:szCs w:val="24"/>
          <w:lang w:val="en-US"/>
        </w:rPr>
        <w:t xml:space="preserve">          </w:t>
      </w:r>
      <w:proofErr w:type="gramStart"/>
      <w:r w:rsidR="000E4D4C" w:rsidRPr="007154D2">
        <w:rPr>
          <w:sz w:val="24"/>
          <w:szCs w:val="24"/>
          <w:lang w:val="en-US"/>
        </w:rPr>
        <w:t>N</w:t>
      </w:r>
      <w:r w:rsidRPr="007154D2">
        <w:rPr>
          <w:sz w:val="24"/>
          <w:szCs w:val="24"/>
          <w:lang w:val="en-US"/>
        </w:rPr>
        <w:t xml:space="preserve">um ad </w:t>
      </w:r>
      <w:proofErr w:type="spellStart"/>
      <w:r w:rsidRPr="007154D2">
        <w:rPr>
          <w:sz w:val="24"/>
          <w:szCs w:val="24"/>
          <w:lang w:val="en-US"/>
        </w:rPr>
        <w:t>haec</w:t>
      </w:r>
      <w:proofErr w:type="spell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verba</w:t>
      </w:r>
      <w:proofErr w:type="spellEnd"/>
      <w:r w:rsidRPr="007154D2">
        <w:rPr>
          <w:sz w:val="24"/>
          <w:szCs w:val="24"/>
          <w:lang w:val="en-US"/>
        </w:rPr>
        <w:t xml:space="preserve"> Augustus </w:t>
      </w:r>
      <w:proofErr w:type="spellStart"/>
      <w:r w:rsidRPr="007154D2">
        <w:rPr>
          <w:sz w:val="24"/>
          <w:szCs w:val="24"/>
          <w:lang w:val="en-US"/>
        </w:rPr>
        <w:t>risit</w:t>
      </w:r>
      <w:proofErr w:type="spellEnd"/>
      <w:r w:rsidRPr="007154D2">
        <w:rPr>
          <w:sz w:val="24"/>
          <w:szCs w:val="24"/>
          <w:lang w:val="en-US"/>
        </w:rPr>
        <w:t>?</w:t>
      </w:r>
      <w:proofErr w:type="gramEnd"/>
    </w:p>
    <w:p w:rsidR="00634AFF" w:rsidRPr="007154D2" w:rsidRDefault="00634AFF" w:rsidP="005D048F">
      <w:pPr>
        <w:pStyle w:val="a3"/>
        <w:rPr>
          <w:sz w:val="24"/>
          <w:szCs w:val="24"/>
          <w:lang w:val="en-US"/>
        </w:rPr>
      </w:pPr>
      <w:r w:rsidRPr="007154D2">
        <w:rPr>
          <w:sz w:val="24"/>
          <w:szCs w:val="24"/>
          <w:lang w:val="en-US"/>
        </w:rPr>
        <w:t xml:space="preserve">          </w:t>
      </w:r>
      <w:proofErr w:type="spellStart"/>
      <w:proofErr w:type="gramStart"/>
      <w:r w:rsidR="000E4D4C" w:rsidRPr="007154D2">
        <w:rPr>
          <w:sz w:val="24"/>
          <w:szCs w:val="24"/>
          <w:lang w:val="en-US"/>
        </w:rPr>
        <w:t>N</w:t>
      </w:r>
      <w:r w:rsidRPr="007154D2">
        <w:rPr>
          <w:sz w:val="24"/>
          <w:szCs w:val="24"/>
          <w:lang w:val="en-US"/>
        </w:rPr>
        <w:t>omme</w:t>
      </w:r>
      <w:proofErr w:type="spellEnd"/>
      <w:r w:rsidRPr="007154D2">
        <w:rPr>
          <w:sz w:val="24"/>
          <w:szCs w:val="24"/>
          <w:lang w:val="en-US"/>
        </w:rPr>
        <w:t xml:space="preserve"> ad </w:t>
      </w:r>
      <w:proofErr w:type="spellStart"/>
      <w:r w:rsidRPr="007154D2">
        <w:rPr>
          <w:sz w:val="24"/>
          <w:szCs w:val="24"/>
          <w:lang w:val="en-US"/>
        </w:rPr>
        <w:t>haec</w:t>
      </w:r>
      <w:proofErr w:type="spell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verba</w:t>
      </w:r>
      <w:proofErr w:type="spellEnd"/>
      <w:r w:rsidRPr="007154D2">
        <w:rPr>
          <w:sz w:val="24"/>
          <w:szCs w:val="24"/>
          <w:lang w:val="en-US"/>
        </w:rPr>
        <w:t xml:space="preserve"> Augustus </w:t>
      </w:r>
      <w:proofErr w:type="spellStart"/>
      <w:r w:rsidRPr="007154D2">
        <w:rPr>
          <w:sz w:val="24"/>
          <w:szCs w:val="24"/>
          <w:lang w:val="en-US"/>
        </w:rPr>
        <w:t>risit</w:t>
      </w:r>
      <w:proofErr w:type="spellEnd"/>
      <w:r w:rsidRPr="007154D2">
        <w:rPr>
          <w:sz w:val="24"/>
          <w:szCs w:val="24"/>
          <w:lang w:val="en-US"/>
        </w:rPr>
        <w:t>?</w:t>
      </w:r>
      <w:proofErr w:type="gramEnd"/>
    </w:p>
    <w:p w:rsidR="000E4D4C" w:rsidRDefault="000E4D4C" w:rsidP="005D048F">
      <w:pPr>
        <w:pStyle w:val="a3"/>
        <w:rPr>
          <w:sz w:val="24"/>
          <w:szCs w:val="24"/>
          <w:lang w:val="en-US"/>
        </w:rPr>
      </w:pPr>
      <w:r w:rsidRPr="007154D2">
        <w:rPr>
          <w:sz w:val="24"/>
          <w:szCs w:val="24"/>
          <w:lang w:val="en-US"/>
        </w:rPr>
        <w:t xml:space="preserve">          </w:t>
      </w:r>
      <w:proofErr w:type="gramStart"/>
      <w:r w:rsidRPr="007154D2">
        <w:rPr>
          <w:sz w:val="24"/>
          <w:szCs w:val="24"/>
          <w:lang w:val="en-US"/>
        </w:rPr>
        <w:t xml:space="preserve">Ad </w:t>
      </w:r>
      <w:proofErr w:type="spellStart"/>
      <w:r w:rsidRPr="007154D2">
        <w:rPr>
          <w:sz w:val="24"/>
          <w:szCs w:val="24"/>
          <w:lang w:val="en-US"/>
        </w:rPr>
        <w:t>haec</w:t>
      </w:r>
      <w:proofErr w:type="spellEnd"/>
      <w:r w:rsidRPr="007154D2">
        <w:rPr>
          <w:sz w:val="24"/>
          <w:szCs w:val="24"/>
          <w:lang w:val="en-US"/>
        </w:rPr>
        <w:t xml:space="preserve"> </w:t>
      </w:r>
      <w:proofErr w:type="spellStart"/>
      <w:r w:rsidRPr="007154D2">
        <w:rPr>
          <w:sz w:val="24"/>
          <w:szCs w:val="24"/>
          <w:lang w:val="en-US"/>
        </w:rPr>
        <w:t>verba</w:t>
      </w:r>
      <w:proofErr w:type="spellEnd"/>
      <w:r w:rsidRPr="007154D2">
        <w:rPr>
          <w:sz w:val="24"/>
          <w:szCs w:val="24"/>
          <w:lang w:val="en-US"/>
        </w:rPr>
        <w:t xml:space="preserve"> Augustus </w:t>
      </w:r>
      <w:proofErr w:type="spellStart"/>
      <w:r w:rsidRPr="007154D2">
        <w:rPr>
          <w:sz w:val="24"/>
          <w:szCs w:val="24"/>
          <w:lang w:val="en-US"/>
        </w:rPr>
        <w:t>risit</w:t>
      </w:r>
      <w:proofErr w:type="spellEnd"/>
      <w:r w:rsidRPr="007154D2">
        <w:rPr>
          <w:sz w:val="24"/>
          <w:szCs w:val="24"/>
          <w:lang w:val="en-US"/>
        </w:rPr>
        <w:t>?</w:t>
      </w:r>
      <w:proofErr w:type="gramEnd"/>
    </w:p>
    <w:p w:rsidR="00C74B9C" w:rsidRDefault="00C74B9C" w:rsidP="005D048F">
      <w:pPr>
        <w:pStyle w:val="a3"/>
        <w:rPr>
          <w:sz w:val="24"/>
          <w:szCs w:val="24"/>
        </w:rPr>
      </w:pPr>
    </w:p>
    <w:p w:rsidR="00C74B9C" w:rsidRDefault="00C74B9C" w:rsidP="005D048F">
      <w:pPr>
        <w:pStyle w:val="a3"/>
        <w:rPr>
          <w:sz w:val="24"/>
          <w:szCs w:val="24"/>
          <w:lang w:val="en-US"/>
        </w:rPr>
      </w:pPr>
      <w:r w:rsidRPr="00C74B9C">
        <w:rPr>
          <w:b/>
          <w:sz w:val="24"/>
          <w:szCs w:val="24"/>
        </w:rPr>
        <w:t>Γ</w:t>
      </w:r>
      <w:r w:rsidRPr="00C74B9C">
        <w:rPr>
          <w:b/>
          <w:sz w:val="24"/>
          <w:szCs w:val="24"/>
          <w:lang w:val="en-US"/>
        </w:rPr>
        <w:t>2.</w:t>
      </w:r>
      <w:r w:rsidRPr="00C74B9C">
        <w:rPr>
          <w:b/>
          <w:sz w:val="24"/>
          <w:szCs w:val="24"/>
        </w:rPr>
        <w:t>α</w:t>
      </w:r>
      <w:r w:rsidRPr="00C74B9C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vela, quae </w:t>
      </w:r>
      <w:proofErr w:type="spellStart"/>
      <w:r>
        <w:rPr>
          <w:sz w:val="24"/>
          <w:szCs w:val="24"/>
          <w:lang w:val="en-US"/>
        </w:rPr>
        <w:t>praetenta</w:t>
      </w:r>
      <w:proofErr w:type="spellEnd"/>
      <w:r>
        <w:rPr>
          <w:sz w:val="24"/>
          <w:szCs w:val="24"/>
          <w:lang w:val="en-US"/>
        </w:rPr>
        <w:t xml:space="preserve"> errant</w:t>
      </w:r>
    </w:p>
    <w:p w:rsidR="00C74B9C" w:rsidRPr="00C74B9C" w:rsidRDefault="00F814D0" w:rsidP="005D048F">
      <w:pPr>
        <w:pStyle w:val="a3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f</w:t>
      </w:r>
      <w:r w:rsidR="00C74B9C">
        <w:rPr>
          <w:sz w:val="24"/>
          <w:szCs w:val="24"/>
          <w:lang w:val="en-US"/>
        </w:rPr>
        <w:t>icum</w:t>
      </w:r>
      <w:proofErr w:type="spellEnd"/>
      <w:proofErr w:type="gramEnd"/>
      <w:r w:rsidR="00C74B9C">
        <w:rPr>
          <w:sz w:val="24"/>
          <w:szCs w:val="24"/>
          <w:lang w:val="en-US"/>
        </w:rPr>
        <w:t xml:space="preserve">, quae praecox </w:t>
      </w:r>
      <w:proofErr w:type="spellStart"/>
      <w:r w:rsidR="00C74B9C">
        <w:rPr>
          <w:sz w:val="24"/>
          <w:szCs w:val="24"/>
          <w:lang w:val="en-US"/>
        </w:rPr>
        <w:t>erat</w:t>
      </w:r>
      <w:proofErr w:type="spellEnd"/>
    </w:p>
    <w:p w:rsidR="00634AFF" w:rsidRPr="007154D2" w:rsidRDefault="00634AFF" w:rsidP="005D048F">
      <w:pPr>
        <w:pStyle w:val="a3"/>
        <w:rPr>
          <w:sz w:val="24"/>
          <w:szCs w:val="24"/>
          <w:lang w:val="en-US"/>
        </w:rPr>
      </w:pPr>
    </w:p>
    <w:p w:rsidR="000E4D4C" w:rsidRPr="007154D2" w:rsidRDefault="00C74B9C" w:rsidP="005D048F">
      <w:pPr>
        <w:pStyle w:val="a3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Γ2.β: </w:t>
      </w:r>
      <w:r w:rsidR="000E4D4C" w:rsidRPr="007154D2">
        <w:rPr>
          <w:b/>
          <w:sz w:val="24"/>
          <w:szCs w:val="24"/>
          <w:lang w:val="en-US"/>
        </w:rPr>
        <w:t>Cui</w:t>
      </w:r>
      <w:r w:rsidR="000E4D4C" w:rsidRPr="007154D2">
        <w:rPr>
          <w:b/>
          <w:sz w:val="24"/>
          <w:szCs w:val="24"/>
        </w:rPr>
        <w:t xml:space="preserve"> </w:t>
      </w:r>
      <w:proofErr w:type="spellStart"/>
      <w:r w:rsidR="000E4D4C" w:rsidRPr="007154D2">
        <w:rPr>
          <w:b/>
          <w:sz w:val="24"/>
          <w:szCs w:val="24"/>
          <w:lang w:val="en-US"/>
        </w:rPr>
        <w:t>nomen</w:t>
      </w:r>
      <w:proofErr w:type="spellEnd"/>
      <w:r w:rsidR="000E4D4C" w:rsidRPr="007154D2">
        <w:rPr>
          <w:b/>
          <w:sz w:val="24"/>
          <w:szCs w:val="24"/>
        </w:rPr>
        <w:t xml:space="preserve"> </w:t>
      </w:r>
      <w:proofErr w:type="spellStart"/>
      <w:r w:rsidR="000E4D4C" w:rsidRPr="007154D2">
        <w:rPr>
          <w:b/>
          <w:sz w:val="24"/>
          <w:szCs w:val="24"/>
          <w:lang w:val="en-US"/>
        </w:rPr>
        <w:t>est</w:t>
      </w:r>
      <w:proofErr w:type="spellEnd"/>
      <w:r w:rsidR="000E4D4C" w:rsidRPr="007154D2">
        <w:rPr>
          <w:b/>
          <w:sz w:val="24"/>
          <w:szCs w:val="24"/>
        </w:rPr>
        <w:t xml:space="preserve"> </w:t>
      </w:r>
      <w:proofErr w:type="spellStart"/>
      <w:r w:rsidR="000E4D4C" w:rsidRPr="007154D2">
        <w:rPr>
          <w:b/>
          <w:sz w:val="24"/>
          <w:szCs w:val="24"/>
          <w:lang w:val="en-US"/>
        </w:rPr>
        <w:t>Hermaeum</w:t>
      </w:r>
      <w:proofErr w:type="spellEnd"/>
      <w:r w:rsidR="000E4D4C" w:rsidRPr="007154D2">
        <w:rPr>
          <w:sz w:val="24"/>
          <w:szCs w:val="24"/>
        </w:rPr>
        <w:t>: Δευτερεύουσα αναφορική επιθετική προσδιοριστική πρόταση. [Εισάγεται με την αναφορική αντωνυμία «</w:t>
      </w:r>
      <w:r w:rsidR="000E4D4C" w:rsidRPr="007154D2">
        <w:rPr>
          <w:sz w:val="24"/>
          <w:szCs w:val="24"/>
          <w:lang w:val="en-US"/>
        </w:rPr>
        <w:t>qui</w:t>
      </w:r>
      <w:r w:rsidR="000E4D4C" w:rsidRPr="007154D2">
        <w:rPr>
          <w:sz w:val="24"/>
          <w:szCs w:val="24"/>
        </w:rPr>
        <w:t xml:space="preserve"> – </w:t>
      </w:r>
      <w:r w:rsidR="000E4D4C" w:rsidRPr="007154D2">
        <w:rPr>
          <w:sz w:val="24"/>
          <w:szCs w:val="24"/>
          <w:lang w:val="en-US"/>
        </w:rPr>
        <w:t>quae</w:t>
      </w:r>
      <w:r w:rsidR="000E4D4C" w:rsidRPr="007154D2">
        <w:rPr>
          <w:sz w:val="24"/>
          <w:szCs w:val="24"/>
        </w:rPr>
        <w:t xml:space="preserve"> – </w:t>
      </w:r>
      <w:r w:rsidR="000E4D4C" w:rsidRPr="007154D2">
        <w:rPr>
          <w:sz w:val="24"/>
          <w:szCs w:val="24"/>
          <w:lang w:val="en-US"/>
        </w:rPr>
        <w:t>quod</w:t>
      </w:r>
      <w:r w:rsidR="000E4D4C" w:rsidRPr="007154D2">
        <w:rPr>
          <w:sz w:val="24"/>
          <w:szCs w:val="24"/>
        </w:rPr>
        <w:t xml:space="preserve">» εδώ </w:t>
      </w:r>
      <w:r w:rsidR="000E4D4C" w:rsidRPr="007154D2">
        <w:rPr>
          <w:sz w:val="24"/>
          <w:szCs w:val="24"/>
          <w:lang w:val="en-US"/>
        </w:rPr>
        <w:t>cui</w:t>
      </w:r>
      <w:r w:rsidR="000E4D4C" w:rsidRPr="007154D2">
        <w:rPr>
          <w:sz w:val="24"/>
          <w:szCs w:val="24"/>
        </w:rPr>
        <w:t xml:space="preserve"> (δοτική ενικού θηλυκού). Εκφέρεται με οριστική «</w:t>
      </w:r>
      <w:proofErr w:type="spellStart"/>
      <w:r w:rsidR="000E4D4C" w:rsidRPr="007154D2">
        <w:rPr>
          <w:sz w:val="24"/>
          <w:szCs w:val="24"/>
          <w:lang w:val="en-US"/>
        </w:rPr>
        <w:t>est</w:t>
      </w:r>
      <w:proofErr w:type="spellEnd"/>
      <w:r w:rsidR="000E4D4C" w:rsidRPr="007154D2">
        <w:rPr>
          <w:sz w:val="24"/>
          <w:szCs w:val="24"/>
        </w:rPr>
        <w:t>», γιατί ως προς το περιεχόμενό της είναι πρόταση κρίσεως και δηλώνει το πραγματικό]. Έχει όρο αναφοράς τη λέξη «</w:t>
      </w:r>
      <w:proofErr w:type="spellStart"/>
      <w:r w:rsidR="000E4D4C" w:rsidRPr="007154D2">
        <w:rPr>
          <w:sz w:val="24"/>
          <w:szCs w:val="24"/>
          <w:lang w:val="en-US"/>
        </w:rPr>
        <w:t>diaetam</w:t>
      </w:r>
      <w:proofErr w:type="spellEnd"/>
      <w:r w:rsidR="000E4D4C" w:rsidRPr="007154D2">
        <w:rPr>
          <w:sz w:val="24"/>
          <w:szCs w:val="24"/>
        </w:rPr>
        <w:t>», την οποία και προσδιορίζει ως επιθετικός προσδιορισμός.</w:t>
      </w:r>
    </w:p>
    <w:p w:rsidR="007154D2" w:rsidRPr="007154D2" w:rsidRDefault="007154D2" w:rsidP="005D048F">
      <w:pPr>
        <w:pStyle w:val="a3"/>
        <w:rPr>
          <w:sz w:val="24"/>
          <w:szCs w:val="24"/>
          <w:lang w:val="en-US"/>
        </w:rPr>
      </w:pPr>
    </w:p>
    <w:p w:rsidR="007154D2" w:rsidRPr="007154D2" w:rsidRDefault="007154D2" w:rsidP="007154D2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7154D2">
        <w:rPr>
          <w:b/>
          <w:sz w:val="24"/>
          <w:szCs w:val="24"/>
          <w:lang w:val="en-US"/>
        </w:rPr>
        <w:t>Quando</w:t>
      </w:r>
      <w:proofErr w:type="spellEnd"/>
      <w:r w:rsidRPr="007154D2">
        <w:rPr>
          <w:b/>
          <w:sz w:val="24"/>
          <w:szCs w:val="24"/>
        </w:rPr>
        <w:t xml:space="preserve"> </w:t>
      </w:r>
      <w:proofErr w:type="spellStart"/>
      <w:r w:rsidRPr="007154D2">
        <w:rPr>
          <w:b/>
          <w:sz w:val="24"/>
          <w:szCs w:val="24"/>
          <w:lang w:val="en-US"/>
        </w:rPr>
        <w:t>hanc</w:t>
      </w:r>
      <w:proofErr w:type="spellEnd"/>
      <w:r w:rsidRPr="007154D2">
        <w:rPr>
          <w:b/>
          <w:sz w:val="24"/>
          <w:szCs w:val="24"/>
        </w:rPr>
        <w:t xml:space="preserve"> </w:t>
      </w:r>
      <w:proofErr w:type="spellStart"/>
      <w:r w:rsidRPr="007154D2">
        <w:rPr>
          <w:b/>
          <w:sz w:val="24"/>
          <w:szCs w:val="24"/>
          <w:lang w:val="en-US"/>
        </w:rPr>
        <w:t>ficum</w:t>
      </w:r>
      <w:proofErr w:type="spellEnd"/>
      <w:r w:rsidRPr="007154D2">
        <w:rPr>
          <w:b/>
          <w:sz w:val="24"/>
          <w:szCs w:val="24"/>
        </w:rPr>
        <w:t xml:space="preserve"> </w:t>
      </w:r>
      <w:proofErr w:type="spellStart"/>
      <w:r w:rsidRPr="007154D2">
        <w:rPr>
          <w:b/>
          <w:sz w:val="24"/>
          <w:szCs w:val="24"/>
          <w:lang w:val="en-US"/>
        </w:rPr>
        <w:t>decerptam</w:t>
      </w:r>
      <w:proofErr w:type="spellEnd"/>
      <w:r w:rsidRPr="007154D2">
        <w:rPr>
          <w:b/>
          <w:sz w:val="24"/>
          <w:szCs w:val="24"/>
        </w:rPr>
        <w:t xml:space="preserve"> </w:t>
      </w:r>
      <w:proofErr w:type="spellStart"/>
      <w:r w:rsidRPr="007154D2">
        <w:rPr>
          <w:b/>
          <w:sz w:val="24"/>
          <w:szCs w:val="24"/>
          <w:lang w:val="en-US"/>
        </w:rPr>
        <w:t>esse</w:t>
      </w:r>
      <w:proofErr w:type="spellEnd"/>
      <w:r w:rsidRPr="007154D2">
        <w:rPr>
          <w:b/>
          <w:sz w:val="24"/>
          <w:szCs w:val="24"/>
        </w:rPr>
        <w:t xml:space="preserve"> </w:t>
      </w:r>
      <w:proofErr w:type="spellStart"/>
      <w:r w:rsidRPr="007154D2">
        <w:rPr>
          <w:b/>
          <w:sz w:val="24"/>
          <w:szCs w:val="24"/>
          <w:lang w:val="en-US"/>
        </w:rPr>
        <w:t>putetis</w:t>
      </w:r>
      <w:proofErr w:type="spellEnd"/>
      <w:r w:rsidRPr="007154D2">
        <w:rPr>
          <w:b/>
          <w:sz w:val="24"/>
          <w:szCs w:val="24"/>
        </w:rPr>
        <w:t xml:space="preserve"> </w:t>
      </w:r>
      <w:r w:rsidRPr="007154D2">
        <w:rPr>
          <w:b/>
          <w:sz w:val="24"/>
          <w:szCs w:val="24"/>
          <w:lang w:val="en-US"/>
        </w:rPr>
        <w:t>ex</w:t>
      </w:r>
      <w:r w:rsidRPr="007154D2">
        <w:rPr>
          <w:b/>
          <w:sz w:val="24"/>
          <w:szCs w:val="24"/>
        </w:rPr>
        <w:t xml:space="preserve"> </w:t>
      </w:r>
      <w:proofErr w:type="spellStart"/>
      <w:r w:rsidRPr="007154D2">
        <w:rPr>
          <w:b/>
          <w:sz w:val="24"/>
          <w:szCs w:val="24"/>
          <w:lang w:val="en-US"/>
        </w:rPr>
        <w:t>arbore</w:t>
      </w:r>
      <w:proofErr w:type="spellEnd"/>
      <w:r w:rsidRPr="007154D2">
        <w:rPr>
          <w:b/>
          <w:sz w:val="24"/>
          <w:szCs w:val="24"/>
          <w:u w:val="single"/>
        </w:rPr>
        <w:t>:</w:t>
      </w:r>
      <w:r w:rsidRPr="007154D2">
        <w:rPr>
          <w:sz w:val="24"/>
          <w:szCs w:val="24"/>
        </w:rPr>
        <w:t xml:space="preserve"> δευτερεύουσα ουσιαστική πλάγια ερωτηματική πρόταση μερικής άγνοιας, γιατί η ερώτηση αφορά μέρος του περιεχομένου της πρότασης και εισάγεται με το ερωτηματικό επίρρημα </w:t>
      </w:r>
      <w:r w:rsidRPr="007154D2">
        <w:rPr>
          <w:rFonts w:cstheme="minorHAnsi"/>
          <w:sz w:val="24"/>
          <w:szCs w:val="24"/>
        </w:rPr>
        <w:t>«</w:t>
      </w:r>
      <w:proofErr w:type="spellStart"/>
      <w:r w:rsidRPr="007154D2">
        <w:rPr>
          <w:rFonts w:cstheme="minorHAnsi"/>
          <w:sz w:val="24"/>
          <w:szCs w:val="24"/>
          <w:lang w:val="en-US"/>
        </w:rPr>
        <w:t>quando</w:t>
      </w:r>
      <w:proofErr w:type="spellEnd"/>
      <w:r w:rsidRPr="007154D2">
        <w:rPr>
          <w:rFonts w:cstheme="minorHAnsi"/>
          <w:sz w:val="24"/>
          <w:szCs w:val="24"/>
        </w:rPr>
        <w:t>». [Εκφέρεται με υποτακτική «</w:t>
      </w:r>
      <w:proofErr w:type="spellStart"/>
      <w:r w:rsidRPr="007154D2">
        <w:rPr>
          <w:rFonts w:cstheme="minorHAnsi"/>
          <w:sz w:val="24"/>
          <w:szCs w:val="24"/>
          <w:lang w:val="en-US"/>
        </w:rPr>
        <w:t>putetis</w:t>
      </w:r>
      <w:proofErr w:type="spellEnd"/>
      <w:r w:rsidRPr="007154D2">
        <w:rPr>
          <w:rFonts w:cstheme="minorHAnsi"/>
          <w:sz w:val="24"/>
          <w:szCs w:val="24"/>
        </w:rPr>
        <w:t>», γιατί η εξάρτηση θεωρείται ότι δίνει υποκειμενική χροιά στο περιεχόμενο της πρότασης, χρόνου ενεστώτα, γιατί εξαρτάται από ρήμα αρκτικού χρόνου  «</w:t>
      </w:r>
      <w:proofErr w:type="spellStart"/>
      <w:r w:rsidRPr="007154D2">
        <w:rPr>
          <w:rFonts w:cstheme="minorHAnsi"/>
          <w:sz w:val="24"/>
          <w:szCs w:val="24"/>
          <w:lang w:val="en-US"/>
        </w:rPr>
        <w:t>interrogo</w:t>
      </w:r>
      <w:proofErr w:type="spellEnd"/>
      <w:r w:rsidRPr="007154D2">
        <w:rPr>
          <w:rFonts w:cstheme="minorHAnsi"/>
          <w:sz w:val="24"/>
          <w:szCs w:val="24"/>
        </w:rPr>
        <w:t>» και σύμφωνα με τους κανόνες ακολουθίας των χρόνων δηλώνει το σύγχρονο στο παρόν</w:t>
      </w:r>
      <w:r w:rsidR="00486B85" w:rsidRPr="00486B85">
        <w:rPr>
          <w:rFonts w:cstheme="minorHAnsi"/>
          <w:sz w:val="24"/>
          <w:szCs w:val="24"/>
        </w:rPr>
        <w:t>]</w:t>
      </w:r>
      <w:r w:rsidRPr="007154D2">
        <w:rPr>
          <w:rFonts w:cstheme="minorHAnsi"/>
          <w:sz w:val="24"/>
          <w:szCs w:val="24"/>
        </w:rPr>
        <w:t>. Εξαρτάται από το ερωτηματικό  ρήμα «</w:t>
      </w:r>
      <w:proofErr w:type="spellStart"/>
      <w:r w:rsidRPr="007154D2">
        <w:rPr>
          <w:rFonts w:cstheme="minorHAnsi"/>
          <w:sz w:val="24"/>
          <w:szCs w:val="24"/>
          <w:lang w:val="en-US"/>
        </w:rPr>
        <w:t>interrogo</w:t>
      </w:r>
      <w:proofErr w:type="spellEnd"/>
      <w:r w:rsidRPr="007154D2">
        <w:rPr>
          <w:rFonts w:cstheme="minorHAnsi"/>
          <w:sz w:val="24"/>
          <w:szCs w:val="24"/>
        </w:rPr>
        <w:t>» της κύριας πρότασης, στ</w:t>
      </w:r>
      <w:r w:rsidRPr="007154D2">
        <w:rPr>
          <w:rFonts w:cstheme="minorHAnsi"/>
          <w:sz w:val="24"/>
          <w:szCs w:val="24"/>
          <w:lang w:val="en-US"/>
        </w:rPr>
        <w:t>o</w:t>
      </w:r>
      <w:r w:rsidRPr="007154D2">
        <w:rPr>
          <w:rFonts w:cstheme="minorHAnsi"/>
          <w:sz w:val="24"/>
          <w:szCs w:val="24"/>
        </w:rPr>
        <w:t xml:space="preserve"> οποί</w:t>
      </w:r>
      <w:r w:rsidRPr="007154D2">
        <w:rPr>
          <w:rFonts w:cstheme="minorHAnsi"/>
          <w:sz w:val="24"/>
          <w:szCs w:val="24"/>
          <w:lang w:val="en-US"/>
        </w:rPr>
        <w:t>o</w:t>
      </w:r>
      <w:r w:rsidRPr="007154D2">
        <w:rPr>
          <w:rFonts w:cstheme="minorHAnsi"/>
          <w:sz w:val="24"/>
          <w:szCs w:val="24"/>
        </w:rPr>
        <w:t xml:space="preserve"> λειτουργεί ως έμμεσο αντικείμενο.</w:t>
      </w:r>
    </w:p>
    <w:p w:rsidR="007154D2" w:rsidRPr="007154D2" w:rsidRDefault="007154D2" w:rsidP="005D048F">
      <w:pPr>
        <w:pStyle w:val="a3"/>
        <w:rPr>
          <w:sz w:val="24"/>
          <w:szCs w:val="24"/>
        </w:rPr>
      </w:pPr>
    </w:p>
    <w:p w:rsidR="000E4D4C" w:rsidRPr="007154D2" w:rsidRDefault="000E4D4C" w:rsidP="005D048F">
      <w:pPr>
        <w:pStyle w:val="a3"/>
        <w:rPr>
          <w:sz w:val="24"/>
          <w:szCs w:val="24"/>
        </w:rPr>
      </w:pPr>
    </w:p>
    <w:p w:rsidR="00C74B9C" w:rsidRDefault="00C74B9C" w:rsidP="00C74B9C">
      <w:pPr>
        <w:spacing w:line="240" w:lineRule="auto"/>
        <w:jc w:val="both"/>
        <w:rPr>
          <w:lang w:val="en-US"/>
        </w:rPr>
      </w:pPr>
      <w:r>
        <w:rPr>
          <w:b/>
          <w:u w:val="single"/>
          <w:lang w:val="en-US"/>
        </w:rPr>
        <w:t>Cum</w:t>
      </w:r>
      <w:r w:rsidRPr="00C74B9C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omnes</w:t>
      </w:r>
      <w:proofErr w:type="spellEnd"/>
      <w:r w:rsidRPr="00C74B9C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recentem</w:t>
      </w:r>
      <w:proofErr w:type="spellEnd"/>
      <w:r w:rsidRPr="00C74B9C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esse</w:t>
      </w:r>
      <w:proofErr w:type="spellEnd"/>
      <w:r w:rsidRPr="00C74B9C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dixissent</w:t>
      </w:r>
      <w:proofErr w:type="spellEnd"/>
      <w:r w:rsidRPr="00FF6D51">
        <w:rPr>
          <w:b/>
          <w:u w:val="single"/>
        </w:rPr>
        <w:t xml:space="preserve">: </w:t>
      </w:r>
      <w:r>
        <w:t xml:space="preserve">δευτερεύουσα επιρρηματική χρονική πρόταση. </w:t>
      </w:r>
      <w:r w:rsidR="00486B85" w:rsidRPr="00486B85">
        <w:t>[</w:t>
      </w:r>
      <w:r>
        <w:t>Εισάγεται με τον ιστορικό χρονικό σύνδεσμο</w:t>
      </w:r>
      <w:r w:rsidRPr="00B3690C">
        <w:t xml:space="preserve"> </w:t>
      </w:r>
      <w:r>
        <w:rPr>
          <w:rFonts w:cstheme="minorHAnsi"/>
        </w:rPr>
        <w:t>«</w:t>
      </w:r>
      <w:r>
        <w:rPr>
          <w:rFonts w:cstheme="minorHAnsi"/>
          <w:lang w:val="en-US"/>
        </w:rPr>
        <w:t>cum</w:t>
      </w:r>
      <w:r>
        <w:rPr>
          <w:rFonts w:cstheme="minorHAnsi"/>
        </w:rPr>
        <w:t>»</w:t>
      </w:r>
      <w:r>
        <w:t xml:space="preserve">, γιατί αναφέρεται σε διήγηση του παρελθόντος. </w:t>
      </w:r>
      <w:r w:rsidRPr="00C74B9C">
        <w:t>[</w:t>
      </w:r>
      <w:r>
        <w:t>Εκφέρεται με υποτακτική</w:t>
      </w:r>
      <w:r w:rsidRPr="00B3690C">
        <w:t xml:space="preserve"> </w:t>
      </w:r>
      <w:r>
        <w:rPr>
          <w:rFonts w:cstheme="minorHAnsi"/>
        </w:rPr>
        <w:t>«</w:t>
      </w:r>
      <w:proofErr w:type="spellStart"/>
      <w:r>
        <w:rPr>
          <w:rFonts w:cstheme="minorHAnsi"/>
          <w:lang w:val="en-US"/>
        </w:rPr>
        <w:t>dixissent</w:t>
      </w:r>
      <w:proofErr w:type="spellEnd"/>
      <w:r>
        <w:rPr>
          <w:rFonts w:cstheme="minorHAnsi"/>
        </w:rPr>
        <w:t>»</w:t>
      </w:r>
      <w:r>
        <w:t xml:space="preserve">, γιατί η πράξη δε μας ενδιαφέρει από καθαρά χρονική άποψη, αλλά υπογραμμίζει τη βαθύτερη σχέση της κάθε δευτερεύουσας με την κύρια πρόταση και δημιουργεί μια σχέση αιτίας- αιτιατού ανάμεσά τους. Η υποτακτική είναι χρόνου υπερσυντελίκου, γιατί η δευτερεύουσα εξαρτάται από ρήμα ιστορικού χρόνου </w:t>
      </w:r>
      <w:r>
        <w:rPr>
          <w:rFonts w:cstheme="minorHAnsi"/>
        </w:rPr>
        <w:t>«</w:t>
      </w:r>
      <w:proofErr w:type="spellStart"/>
      <w:r>
        <w:rPr>
          <w:rFonts w:cstheme="minorHAnsi"/>
          <w:lang w:val="en-US"/>
        </w:rPr>
        <w:t>inquit</w:t>
      </w:r>
      <w:proofErr w:type="spellEnd"/>
      <w:r>
        <w:rPr>
          <w:rFonts w:cstheme="minorHAnsi"/>
        </w:rPr>
        <w:t>»</w:t>
      </w:r>
      <w:r w:rsidRPr="00B3690C">
        <w:rPr>
          <w:rFonts w:cstheme="minorHAnsi"/>
        </w:rPr>
        <w:t xml:space="preserve"> </w:t>
      </w:r>
      <w:r>
        <w:t xml:space="preserve">και σύμφωνα με τους κανόνες ακολουθίας των χρόνων δηλώνεται το </w:t>
      </w:r>
      <w:proofErr w:type="spellStart"/>
      <w:r>
        <w:t>προτερόχρονο</w:t>
      </w:r>
      <w:proofErr w:type="spellEnd"/>
      <w:r>
        <w:t xml:space="preserve"> στο παρελθόν</w:t>
      </w:r>
      <w:r w:rsidRPr="00C74B9C">
        <w:t>]</w:t>
      </w:r>
      <w:r>
        <w:t xml:space="preserve">. Η δευτερεύουσα εξαρτάται από το ρήμα  </w:t>
      </w:r>
      <w:r>
        <w:rPr>
          <w:rFonts w:cstheme="minorHAnsi"/>
        </w:rPr>
        <w:t>«</w:t>
      </w:r>
      <w:proofErr w:type="spellStart"/>
      <w:r>
        <w:rPr>
          <w:rFonts w:cstheme="minorHAnsi"/>
          <w:lang w:val="en-US"/>
        </w:rPr>
        <w:t>inquit</w:t>
      </w:r>
      <w:proofErr w:type="spellEnd"/>
      <w:r>
        <w:rPr>
          <w:rFonts w:cstheme="minorHAnsi"/>
        </w:rPr>
        <w:t>»</w:t>
      </w:r>
      <w:r w:rsidRPr="002B3165">
        <w:rPr>
          <w:rFonts w:cstheme="minorHAnsi"/>
        </w:rPr>
        <w:t xml:space="preserve"> </w:t>
      </w:r>
      <w:r>
        <w:rPr>
          <w:rFonts w:cstheme="minorHAnsi"/>
        </w:rPr>
        <w:t>της κύριας πρότασης</w:t>
      </w:r>
      <w:r w:rsidRPr="00076D6B">
        <w:rPr>
          <w:rFonts w:cstheme="minorHAnsi"/>
        </w:rPr>
        <w:t>,</w:t>
      </w:r>
      <w:r w:rsidRPr="00B3690C">
        <w:rPr>
          <w:rFonts w:cstheme="minorHAnsi"/>
        </w:rPr>
        <w:t xml:space="preserve"> </w:t>
      </w:r>
      <w:r>
        <w:t>στο οποίο λειτουργεί ως επιρρηματικός προσδιορισμός του χρόνου.</w:t>
      </w:r>
    </w:p>
    <w:p w:rsidR="00C74B9C" w:rsidRDefault="00C74B9C" w:rsidP="00C74B9C">
      <w:pPr>
        <w:spacing w:line="240" w:lineRule="auto"/>
        <w:jc w:val="both"/>
        <w:rPr>
          <w:lang w:val="en-US"/>
        </w:rPr>
      </w:pPr>
      <w:proofErr w:type="spellStart"/>
      <w:proofErr w:type="gramStart"/>
      <w:r>
        <w:rPr>
          <w:b/>
          <w:u w:val="single"/>
          <w:lang w:val="en-US"/>
        </w:rPr>
        <w:t>quanti</w:t>
      </w:r>
      <w:proofErr w:type="spellEnd"/>
      <w:proofErr w:type="gramEnd"/>
      <w:r w:rsidRPr="005A1FF6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nullam</w:t>
      </w:r>
      <w:proofErr w:type="spellEnd"/>
      <w:r w:rsidRPr="005A1FF6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adhuc</w:t>
      </w:r>
      <w:proofErr w:type="spellEnd"/>
      <w:r w:rsidRPr="005A1FF6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emerat</w:t>
      </w:r>
      <w:proofErr w:type="spellEnd"/>
      <w:r w:rsidRPr="005A1FF6">
        <w:rPr>
          <w:b/>
          <w:u w:val="single"/>
        </w:rPr>
        <w:t xml:space="preserve">: </w:t>
      </w:r>
      <w:r>
        <w:t>δευτερεύουσα</w:t>
      </w:r>
      <w:r w:rsidRPr="005A1FF6">
        <w:t xml:space="preserve"> </w:t>
      </w:r>
      <w:r>
        <w:t xml:space="preserve">επιρρηματική απλή παραβολική πρόταση. </w:t>
      </w:r>
      <w:r w:rsidRPr="00C74B9C">
        <w:t>[</w:t>
      </w:r>
      <w:r>
        <w:t xml:space="preserve">Εισάγεται  με την αναφορική αντωνυμία </w:t>
      </w:r>
      <w:r>
        <w:rPr>
          <w:rFonts w:cstheme="minorHAnsi"/>
        </w:rPr>
        <w:t>«</w:t>
      </w:r>
      <w:proofErr w:type="spellStart"/>
      <w:r>
        <w:rPr>
          <w:rFonts w:cstheme="minorHAnsi"/>
          <w:lang w:val="en-US"/>
        </w:rPr>
        <w:t>quanti</w:t>
      </w:r>
      <w:proofErr w:type="spellEnd"/>
      <w:r>
        <w:rPr>
          <w:rFonts w:cstheme="minorHAnsi"/>
        </w:rPr>
        <w:t>»</w:t>
      </w:r>
      <w:r w:rsidRPr="005A1FF6">
        <w:rPr>
          <w:rFonts w:cstheme="minorHAnsi"/>
        </w:rPr>
        <w:t xml:space="preserve"> </w:t>
      </w:r>
      <w:r>
        <w:t xml:space="preserve">που είναι συσχετική με τη δεικτική αντωνυμία </w:t>
      </w:r>
      <w:r>
        <w:rPr>
          <w:rFonts w:cstheme="minorHAnsi"/>
        </w:rPr>
        <w:t>«</w:t>
      </w:r>
      <w:proofErr w:type="spellStart"/>
      <w:r>
        <w:rPr>
          <w:rFonts w:cstheme="minorHAnsi"/>
          <w:lang w:val="en-US"/>
        </w:rPr>
        <w:t>tanti</w:t>
      </w:r>
      <w:proofErr w:type="spellEnd"/>
      <w:r>
        <w:rPr>
          <w:rFonts w:cstheme="minorHAnsi"/>
        </w:rPr>
        <w:t>»</w:t>
      </w:r>
      <w:r>
        <w:t xml:space="preserve">. Εκφέρεται με οριστική </w:t>
      </w:r>
      <w:r>
        <w:rPr>
          <w:rFonts w:cstheme="minorHAnsi"/>
        </w:rPr>
        <w:t>«</w:t>
      </w:r>
      <w:proofErr w:type="spellStart"/>
      <w:r>
        <w:rPr>
          <w:rFonts w:cstheme="minorHAnsi"/>
          <w:lang w:val="en-US"/>
        </w:rPr>
        <w:t>emerat</w:t>
      </w:r>
      <w:proofErr w:type="spellEnd"/>
      <w:r>
        <w:rPr>
          <w:rFonts w:cstheme="minorHAnsi"/>
        </w:rPr>
        <w:t>»</w:t>
      </w:r>
      <w:r>
        <w:t>, γιατί η σύγκριση αφορά δυο πράξεις ή καταστάσεις που είναι ή θεωρούνται ως αντικειμενική πραγματικότητα</w:t>
      </w:r>
      <w:r w:rsidRPr="00C74B9C">
        <w:t>]</w:t>
      </w:r>
      <w:r>
        <w:t xml:space="preserve">. Λειτουργεί ως </w:t>
      </w:r>
      <w:proofErr w:type="spellStart"/>
      <w:r>
        <w:t>β΄</w:t>
      </w:r>
      <w:proofErr w:type="spellEnd"/>
      <w:r>
        <w:t xml:space="preserve"> όρος σύγκρισης με πρώτο</w:t>
      </w:r>
      <w:r w:rsidRPr="005A1FF6">
        <w:t xml:space="preserve"> </w:t>
      </w:r>
      <w:r>
        <w:t xml:space="preserve">όρο την κύρια πρόταση. Ενδεικτικά στοιχεία είναι τα </w:t>
      </w:r>
      <w:r>
        <w:rPr>
          <w:rFonts w:cstheme="minorHAnsi"/>
        </w:rPr>
        <w:t>«</w:t>
      </w:r>
      <w:proofErr w:type="spellStart"/>
      <w:r>
        <w:rPr>
          <w:rFonts w:cstheme="minorHAnsi"/>
          <w:lang w:val="en-US"/>
        </w:rPr>
        <w:t>tanti</w:t>
      </w:r>
      <w:proofErr w:type="spellEnd"/>
      <w:r w:rsidRPr="005A1FF6">
        <w:rPr>
          <w:rFonts w:cstheme="minorHAnsi"/>
        </w:rPr>
        <w:t xml:space="preserve">- </w:t>
      </w:r>
      <w:proofErr w:type="spellStart"/>
      <w:r>
        <w:rPr>
          <w:rFonts w:cstheme="minorHAnsi"/>
          <w:lang w:val="en-US"/>
        </w:rPr>
        <w:t>quanti</w:t>
      </w:r>
      <w:proofErr w:type="spellEnd"/>
      <w:r>
        <w:rPr>
          <w:rFonts w:cstheme="minorHAnsi"/>
        </w:rPr>
        <w:t>»</w:t>
      </w:r>
      <w:r>
        <w:t xml:space="preserve"> στην κύρια και δευτερεύουσα αντίστοιχα. </w:t>
      </w:r>
    </w:p>
    <w:p w:rsidR="00F814D0" w:rsidRDefault="00F814D0" w:rsidP="00C74B9C">
      <w:pPr>
        <w:spacing w:line="240" w:lineRule="auto"/>
        <w:jc w:val="both"/>
      </w:pPr>
      <w:r w:rsidRPr="00486B85">
        <w:rPr>
          <w:b/>
        </w:rPr>
        <w:t>Γ2.γ:</w:t>
      </w:r>
      <w:r w:rsidRPr="00F814D0">
        <w:t xml:space="preserve"> - </w:t>
      </w:r>
      <w:proofErr w:type="spellStart"/>
      <w:r>
        <w:rPr>
          <w:lang w:val="en-US"/>
        </w:rPr>
        <w:t>postquam</w:t>
      </w:r>
      <w:proofErr w:type="spellEnd"/>
      <w:r w:rsidRPr="00F814D0">
        <w:t xml:space="preserve"> </w:t>
      </w:r>
      <w:proofErr w:type="spellStart"/>
      <w:r>
        <w:rPr>
          <w:lang w:val="en-US"/>
        </w:rPr>
        <w:t>exclusus</w:t>
      </w:r>
      <w:proofErr w:type="spellEnd"/>
      <w:r w:rsidRPr="00F814D0">
        <w:t xml:space="preserve"> </w:t>
      </w:r>
      <w:proofErr w:type="spellStart"/>
      <w:r>
        <w:rPr>
          <w:lang w:val="en-US"/>
        </w:rPr>
        <w:t>est</w:t>
      </w:r>
      <w:proofErr w:type="spellEnd"/>
      <w:r w:rsidRPr="00F814D0">
        <w:t xml:space="preserve"> (</w:t>
      </w:r>
      <w:proofErr w:type="spellStart"/>
      <w:r>
        <w:rPr>
          <w:lang w:val="en-US"/>
        </w:rPr>
        <w:t>erat</w:t>
      </w:r>
      <w:proofErr w:type="spellEnd"/>
      <w:r w:rsidRPr="00F814D0">
        <w:t xml:space="preserve">): </w:t>
      </w:r>
      <w:r>
        <w:t>εκφέρεται</w:t>
      </w:r>
      <w:r w:rsidRPr="00F814D0">
        <w:t xml:space="preserve"> </w:t>
      </w:r>
      <w:r>
        <w:t>με</w:t>
      </w:r>
      <w:r w:rsidRPr="00F814D0">
        <w:t xml:space="preserve"> </w:t>
      </w:r>
      <w:r>
        <w:t xml:space="preserve">οριστική γιατί το περιεχόμενό της μας ενδιαφέρει από καθαρά χρονική άποψη και συγκεκριμένα παρακειμένου (ή υπερσυντελίκου) γιατί εκφράζει το </w:t>
      </w:r>
      <w:proofErr w:type="spellStart"/>
      <w:r>
        <w:t>προτερόχρονο</w:t>
      </w:r>
      <w:proofErr w:type="spellEnd"/>
      <w:r>
        <w:t>.</w:t>
      </w:r>
    </w:p>
    <w:p w:rsidR="00F814D0" w:rsidRDefault="00B532A1" w:rsidP="00B532A1">
      <w:pPr>
        <w:pStyle w:val="a4"/>
        <w:numPr>
          <w:ilvl w:val="0"/>
          <w:numId w:val="5"/>
        </w:numPr>
        <w:spacing w:line="240" w:lineRule="auto"/>
        <w:jc w:val="both"/>
        <w:rPr>
          <w:lang w:val="en-US"/>
        </w:rPr>
      </w:pPr>
      <w:r w:rsidRPr="00B532A1">
        <w:rPr>
          <w:lang w:val="en-US"/>
        </w:rPr>
        <w:t xml:space="preserve">cum </w:t>
      </w:r>
      <w:proofErr w:type="spellStart"/>
      <w:r>
        <w:rPr>
          <w:lang w:val="en-US"/>
        </w:rPr>
        <w:t>exterritus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esset</w:t>
      </w:r>
      <w:proofErr w:type="spellEnd"/>
    </w:p>
    <w:p w:rsidR="00B532A1" w:rsidRPr="00B532A1" w:rsidRDefault="00B532A1" w:rsidP="00B532A1">
      <w:pPr>
        <w:pStyle w:val="a4"/>
        <w:numPr>
          <w:ilvl w:val="0"/>
          <w:numId w:val="5"/>
        </w:numPr>
        <w:spacing w:line="240" w:lineRule="auto"/>
        <w:jc w:val="both"/>
      </w:pPr>
      <w:r>
        <w:t xml:space="preserve">επιρρηματική χρονική μετοχή, εκφράζει το </w:t>
      </w:r>
      <w:proofErr w:type="spellStart"/>
      <w:r>
        <w:t>προτερόχρονο</w:t>
      </w:r>
      <w:proofErr w:type="spellEnd"/>
      <w:r>
        <w:t xml:space="preserve">, </w:t>
      </w:r>
      <w:r>
        <w:rPr>
          <w:lang w:val="en-US"/>
        </w:rPr>
        <w:t>cum</w:t>
      </w:r>
      <w:r w:rsidRPr="00B532A1">
        <w:t xml:space="preserve"> (</w:t>
      </w:r>
      <w:proofErr w:type="spellStart"/>
      <w:r>
        <w:rPr>
          <w:lang w:val="en-US"/>
        </w:rPr>
        <w:t>caesar</w:t>
      </w:r>
      <w:proofErr w:type="spellEnd"/>
      <w:r w:rsidRPr="00B532A1">
        <w:t xml:space="preserve">) </w:t>
      </w:r>
      <w:proofErr w:type="spellStart"/>
      <w:r>
        <w:rPr>
          <w:lang w:val="en-US"/>
        </w:rPr>
        <w:t>audivisset</w:t>
      </w:r>
      <w:proofErr w:type="spellEnd"/>
      <w:r w:rsidRPr="00B532A1">
        <w:t xml:space="preserve"> </w:t>
      </w:r>
      <w:proofErr w:type="spellStart"/>
      <w:r>
        <w:rPr>
          <w:lang w:val="en-US"/>
        </w:rPr>
        <w:t>salutationem</w:t>
      </w:r>
      <w:proofErr w:type="spellEnd"/>
    </w:p>
    <w:p w:rsidR="00B532A1" w:rsidRDefault="00B532A1" w:rsidP="00B532A1">
      <w:pPr>
        <w:spacing w:line="240" w:lineRule="auto"/>
        <w:jc w:val="both"/>
        <w:rPr>
          <w:lang w:val="en-US"/>
        </w:rPr>
      </w:pPr>
    </w:p>
    <w:p w:rsidR="00B532A1" w:rsidRDefault="00B532A1" w:rsidP="00B532A1">
      <w:pPr>
        <w:spacing w:line="240" w:lineRule="auto"/>
        <w:jc w:val="both"/>
        <w:rPr>
          <w:lang w:val="en-US"/>
        </w:rPr>
      </w:pPr>
    </w:p>
    <w:p w:rsidR="00B532A1" w:rsidRDefault="00B532A1" w:rsidP="00B532A1">
      <w:pPr>
        <w:spacing w:line="240" w:lineRule="auto"/>
        <w:jc w:val="both"/>
        <w:rPr>
          <w:lang w:val="en-US"/>
        </w:rPr>
      </w:pPr>
    </w:p>
    <w:p w:rsidR="00C74B9C" w:rsidRPr="00F814D0" w:rsidRDefault="00C74B9C" w:rsidP="00C74B9C">
      <w:pPr>
        <w:spacing w:line="240" w:lineRule="auto"/>
        <w:jc w:val="both"/>
      </w:pPr>
    </w:p>
    <w:p w:rsidR="00C74B9C" w:rsidRPr="00F814D0" w:rsidRDefault="00C74B9C" w:rsidP="00C74B9C">
      <w:pPr>
        <w:spacing w:line="240" w:lineRule="auto"/>
        <w:jc w:val="both"/>
        <w:rPr>
          <w:b/>
          <w:u w:val="single"/>
        </w:rPr>
      </w:pPr>
    </w:p>
    <w:p w:rsidR="005D048F" w:rsidRPr="00F814D0" w:rsidRDefault="005D048F" w:rsidP="005D048F">
      <w:pPr>
        <w:pStyle w:val="a3"/>
        <w:rPr>
          <w:sz w:val="24"/>
          <w:szCs w:val="24"/>
        </w:rPr>
      </w:pPr>
    </w:p>
    <w:p w:rsidR="005D048F" w:rsidRPr="00F814D0" w:rsidRDefault="005D048F" w:rsidP="005D048F">
      <w:pPr>
        <w:pStyle w:val="a3"/>
        <w:rPr>
          <w:sz w:val="24"/>
          <w:szCs w:val="24"/>
        </w:rPr>
      </w:pPr>
    </w:p>
    <w:p w:rsidR="005D048F" w:rsidRPr="00F814D0" w:rsidRDefault="005D048F" w:rsidP="005D048F">
      <w:pPr>
        <w:rPr>
          <w:sz w:val="24"/>
          <w:szCs w:val="24"/>
        </w:rPr>
      </w:pPr>
    </w:p>
    <w:sectPr w:rsidR="005D048F" w:rsidRPr="00F814D0" w:rsidSect="0068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11" w:rsidRDefault="00545C11" w:rsidP="00B532A1">
      <w:pPr>
        <w:spacing w:after="0" w:line="240" w:lineRule="auto"/>
      </w:pPr>
      <w:r>
        <w:separator/>
      </w:r>
    </w:p>
  </w:endnote>
  <w:endnote w:type="continuationSeparator" w:id="0">
    <w:p w:rsidR="00545C11" w:rsidRDefault="00545C11" w:rsidP="00B5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A1" w:rsidRDefault="00B532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A1" w:rsidRDefault="00B532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A1" w:rsidRDefault="00B532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11" w:rsidRDefault="00545C11" w:rsidP="00B532A1">
      <w:pPr>
        <w:spacing w:after="0" w:line="240" w:lineRule="auto"/>
      </w:pPr>
      <w:r>
        <w:separator/>
      </w:r>
    </w:p>
  </w:footnote>
  <w:footnote w:type="continuationSeparator" w:id="0">
    <w:p w:rsidR="00545C11" w:rsidRDefault="00545C11" w:rsidP="00B5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A1" w:rsidRDefault="00B532A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77922" o:spid="_x0000_s2053" type="#_x0000_t75" style="position:absolute;margin-left:0;margin-top:0;width:415.25pt;height:257.2pt;z-index:-251657216;mso-position-horizontal:center;mso-position-horizontal-relative:margin;mso-position-vertical:center;mso-position-vertical-relative:margin" o:allowincell="f">
          <v:imagedata r:id="rId1" o:title="λογότυπο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A1" w:rsidRDefault="00B532A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77923" o:spid="_x0000_s2054" type="#_x0000_t75" style="position:absolute;margin-left:0;margin-top:0;width:415.25pt;height:257.2pt;z-index:-251656192;mso-position-horizontal:center;mso-position-horizontal-relative:margin;mso-position-vertical:center;mso-position-vertical-relative:margin" o:allowincell="f">
          <v:imagedata r:id="rId1" o:title="λογότυπο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A1" w:rsidRDefault="00B532A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77921" o:spid="_x0000_s2052" type="#_x0000_t75" style="position:absolute;margin-left:0;margin-top:0;width:415.25pt;height:257.2pt;z-index:-251658240;mso-position-horizontal:center;mso-position-horizontal-relative:margin;mso-position-vertical:center;mso-position-vertical-relative:margin" o:allowincell="f">
          <v:imagedata r:id="rId1" o:title="λογότυπο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543"/>
    <w:multiLevelType w:val="hybridMultilevel"/>
    <w:tmpl w:val="7876DE5E"/>
    <w:lvl w:ilvl="0" w:tplc="2132E04C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9991531"/>
    <w:multiLevelType w:val="hybridMultilevel"/>
    <w:tmpl w:val="BFBAE0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470B"/>
    <w:multiLevelType w:val="hybridMultilevel"/>
    <w:tmpl w:val="26BC3D4C"/>
    <w:lvl w:ilvl="0" w:tplc="E60E4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30A6"/>
    <w:multiLevelType w:val="hybridMultilevel"/>
    <w:tmpl w:val="06D42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85034"/>
    <w:multiLevelType w:val="hybridMultilevel"/>
    <w:tmpl w:val="62CE02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48F"/>
    <w:rsid w:val="000E4D4C"/>
    <w:rsid w:val="002B091D"/>
    <w:rsid w:val="00486B85"/>
    <w:rsid w:val="00545C11"/>
    <w:rsid w:val="005D048F"/>
    <w:rsid w:val="00634AFF"/>
    <w:rsid w:val="00682DA9"/>
    <w:rsid w:val="007154D2"/>
    <w:rsid w:val="00985D6F"/>
    <w:rsid w:val="00B532A1"/>
    <w:rsid w:val="00C74B9C"/>
    <w:rsid w:val="00F8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4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2A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532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B532A1"/>
  </w:style>
  <w:style w:type="paragraph" w:styleId="a6">
    <w:name w:val="footer"/>
    <w:basedOn w:val="a"/>
    <w:link w:val="Char0"/>
    <w:uiPriority w:val="99"/>
    <w:semiHidden/>
    <w:unhideWhenUsed/>
    <w:rsid w:val="00B532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B5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2016-05-30T09:06:00Z</cp:lastPrinted>
  <dcterms:created xsi:type="dcterms:W3CDTF">2016-05-30T07:54:00Z</dcterms:created>
  <dcterms:modified xsi:type="dcterms:W3CDTF">2016-05-30T09:24:00Z</dcterms:modified>
</cp:coreProperties>
</file>