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324" w:rsidRDefault="007D7324" w:rsidP="007D7324">
      <w:pPr>
        <w:spacing w:line="240" w:lineRule="auto"/>
        <w:jc w:val="center"/>
        <w:rPr>
          <w:rFonts w:ascii="Arial Narrow" w:hAnsi="Arial Narrow" w:cs="Tahoma"/>
          <w:b/>
          <w:sz w:val="24"/>
          <w:szCs w:val="24"/>
          <w:lang w:val="el-GR"/>
        </w:rPr>
      </w:pPr>
    </w:p>
    <w:p w:rsidR="007D7324" w:rsidRDefault="007D7324" w:rsidP="007D7324">
      <w:pPr>
        <w:spacing w:line="240" w:lineRule="auto"/>
        <w:jc w:val="center"/>
        <w:rPr>
          <w:rFonts w:ascii="Arial Narrow" w:hAnsi="Arial Narrow" w:cs="Tahoma"/>
          <w:b/>
          <w:sz w:val="24"/>
          <w:szCs w:val="24"/>
          <w:lang w:val="el-GR"/>
        </w:rPr>
      </w:pPr>
    </w:p>
    <w:p w:rsidR="007D7324" w:rsidRDefault="007D7324" w:rsidP="007D7324">
      <w:pPr>
        <w:spacing w:line="240" w:lineRule="auto"/>
        <w:jc w:val="center"/>
        <w:rPr>
          <w:rFonts w:ascii="Arial Narrow" w:hAnsi="Arial Narrow" w:cs="Tahoma"/>
          <w:b/>
          <w:sz w:val="24"/>
          <w:szCs w:val="24"/>
          <w:lang w:val="el-GR"/>
        </w:rPr>
      </w:pPr>
    </w:p>
    <w:p w:rsidR="007D7324" w:rsidRDefault="007D7324" w:rsidP="007D7324">
      <w:pPr>
        <w:spacing w:line="240" w:lineRule="auto"/>
        <w:jc w:val="center"/>
        <w:rPr>
          <w:rFonts w:ascii="Arial Narrow" w:hAnsi="Arial Narrow" w:cs="Tahoma"/>
          <w:b/>
          <w:sz w:val="24"/>
          <w:szCs w:val="24"/>
          <w:lang w:val="el-GR"/>
        </w:rPr>
      </w:pPr>
    </w:p>
    <w:p w:rsidR="007D7324" w:rsidRDefault="007D7324" w:rsidP="007D7324">
      <w:pPr>
        <w:spacing w:line="240" w:lineRule="auto"/>
        <w:jc w:val="center"/>
        <w:rPr>
          <w:rFonts w:ascii="Arial Narrow" w:hAnsi="Arial Narrow" w:cs="Tahoma"/>
          <w:b/>
          <w:sz w:val="24"/>
          <w:szCs w:val="24"/>
          <w:lang w:val="el-GR"/>
        </w:rPr>
      </w:pPr>
      <w:r w:rsidRPr="007D7324">
        <w:drawing>
          <wp:inline distT="0" distB="0" distL="0" distR="0" wp14:anchorId="34CB8574" wp14:editId="7ECB90F3">
            <wp:extent cx="2845475" cy="10207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45120" cy="1020671"/>
                    </a:xfrm>
                    <a:prstGeom prst="rect">
                      <a:avLst/>
                    </a:prstGeom>
                  </pic:spPr>
                </pic:pic>
              </a:graphicData>
            </a:graphic>
          </wp:inline>
        </w:drawing>
      </w:r>
    </w:p>
    <w:p w:rsidR="00394740" w:rsidRPr="007D7324" w:rsidRDefault="00394740" w:rsidP="007D7324">
      <w:pPr>
        <w:spacing w:line="240" w:lineRule="auto"/>
        <w:rPr>
          <w:rFonts w:ascii="Arial Narrow" w:hAnsi="Arial Narrow"/>
          <w:b/>
          <w:sz w:val="24"/>
          <w:szCs w:val="24"/>
          <w:lang w:val="el-GR"/>
        </w:rPr>
      </w:pPr>
    </w:p>
    <w:p w:rsidR="007D7324" w:rsidRDefault="007D7324" w:rsidP="007D7324">
      <w:pPr>
        <w:spacing w:line="240" w:lineRule="auto"/>
        <w:jc w:val="center"/>
        <w:rPr>
          <w:rFonts w:ascii="Arial Narrow" w:hAnsi="Arial Narrow" w:cs="Tahoma"/>
          <w:b/>
          <w:sz w:val="24"/>
          <w:szCs w:val="24"/>
          <w:lang w:val="el-GR"/>
        </w:rPr>
      </w:pPr>
    </w:p>
    <w:p w:rsidR="007D7324" w:rsidRDefault="007D7324" w:rsidP="007D7324">
      <w:pPr>
        <w:spacing w:line="240" w:lineRule="auto"/>
        <w:jc w:val="center"/>
        <w:rPr>
          <w:rFonts w:ascii="Arial Narrow" w:hAnsi="Arial Narrow" w:cs="Tahoma"/>
          <w:b/>
          <w:sz w:val="24"/>
          <w:szCs w:val="24"/>
          <w:lang w:val="el-GR"/>
        </w:rPr>
      </w:pPr>
    </w:p>
    <w:p w:rsidR="007D7324" w:rsidRDefault="007D7324" w:rsidP="007D7324">
      <w:pPr>
        <w:spacing w:line="240" w:lineRule="auto"/>
        <w:jc w:val="center"/>
        <w:rPr>
          <w:rFonts w:ascii="Arial Narrow" w:hAnsi="Arial Narrow" w:cs="Tahoma"/>
          <w:b/>
          <w:sz w:val="24"/>
          <w:szCs w:val="24"/>
          <w:lang w:val="el-GR"/>
        </w:rPr>
      </w:pPr>
    </w:p>
    <w:p w:rsidR="007D7324" w:rsidRDefault="007D7324" w:rsidP="007D7324">
      <w:pPr>
        <w:spacing w:line="240" w:lineRule="auto"/>
        <w:jc w:val="center"/>
        <w:rPr>
          <w:rFonts w:ascii="Arial Narrow" w:hAnsi="Arial Narrow" w:cs="Tahoma"/>
          <w:b/>
          <w:sz w:val="24"/>
          <w:szCs w:val="24"/>
          <w:lang w:val="el-GR"/>
        </w:rPr>
      </w:pPr>
    </w:p>
    <w:p w:rsidR="007D7324" w:rsidRPr="007D7324" w:rsidRDefault="007D7324" w:rsidP="007D7324">
      <w:pPr>
        <w:spacing w:line="240" w:lineRule="auto"/>
        <w:jc w:val="center"/>
        <w:rPr>
          <w:rFonts w:ascii="Arial Narrow" w:hAnsi="Arial Narrow" w:cs="Tahoma"/>
          <w:b/>
          <w:color w:val="002060"/>
          <w:sz w:val="36"/>
          <w:szCs w:val="24"/>
          <w:lang w:val="el-GR"/>
        </w:rPr>
      </w:pPr>
      <w:r w:rsidRPr="007D7324">
        <w:rPr>
          <w:rFonts w:ascii="Arial Narrow" w:hAnsi="Arial Narrow" w:cs="Tahoma"/>
          <w:b/>
          <w:color w:val="002060"/>
          <w:sz w:val="36"/>
          <w:szCs w:val="24"/>
          <w:lang w:val="el-GR"/>
        </w:rPr>
        <w:t xml:space="preserve">Χαιρετισμός </w:t>
      </w:r>
    </w:p>
    <w:p w:rsidR="007D7324" w:rsidRPr="007D7324" w:rsidRDefault="007D7324" w:rsidP="007D7324">
      <w:pPr>
        <w:spacing w:line="240" w:lineRule="auto"/>
        <w:jc w:val="center"/>
        <w:rPr>
          <w:rFonts w:ascii="Arial Narrow" w:hAnsi="Arial Narrow" w:cs="Tahoma"/>
          <w:b/>
          <w:color w:val="002060"/>
          <w:sz w:val="36"/>
          <w:szCs w:val="24"/>
          <w:lang w:val="el-GR"/>
        </w:rPr>
      </w:pPr>
      <w:r w:rsidRPr="007D7324">
        <w:rPr>
          <w:rFonts w:ascii="Arial Narrow" w:hAnsi="Arial Narrow" w:cs="Tahoma"/>
          <w:b/>
          <w:color w:val="002060"/>
          <w:sz w:val="36"/>
          <w:szCs w:val="24"/>
          <w:lang w:val="el-GR"/>
        </w:rPr>
        <w:t>Αναπληρωτή  Υπουργού Εξωτερικών</w:t>
      </w:r>
      <w:r w:rsidRPr="007D7324">
        <w:rPr>
          <w:rFonts w:ascii="Arial Narrow" w:hAnsi="Arial Narrow" w:cs="Tahoma"/>
          <w:b/>
          <w:color w:val="002060"/>
          <w:sz w:val="36"/>
          <w:szCs w:val="24"/>
          <w:lang w:val="el-GR"/>
        </w:rPr>
        <w:t>,</w:t>
      </w:r>
      <w:r w:rsidRPr="007D7324">
        <w:rPr>
          <w:rFonts w:ascii="Arial Narrow" w:hAnsi="Arial Narrow" w:cs="Tahoma"/>
          <w:b/>
          <w:color w:val="002060"/>
          <w:sz w:val="36"/>
          <w:szCs w:val="24"/>
          <w:lang w:val="el-GR"/>
        </w:rPr>
        <w:t xml:space="preserve"> </w:t>
      </w:r>
    </w:p>
    <w:p w:rsidR="007D7324" w:rsidRPr="007D7324" w:rsidRDefault="007D7324" w:rsidP="007D7324">
      <w:pPr>
        <w:spacing w:line="240" w:lineRule="auto"/>
        <w:jc w:val="center"/>
        <w:rPr>
          <w:rFonts w:ascii="Arial Narrow" w:hAnsi="Arial Narrow" w:cs="Tahoma"/>
          <w:b/>
          <w:color w:val="002060"/>
          <w:sz w:val="36"/>
          <w:szCs w:val="24"/>
          <w:lang w:val="el-GR"/>
        </w:rPr>
      </w:pPr>
      <w:r w:rsidRPr="007D7324">
        <w:rPr>
          <w:rFonts w:ascii="Arial Narrow" w:hAnsi="Arial Narrow" w:cs="Tahoma"/>
          <w:b/>
          <w:color w:val="002060"/>
          <w:sz w:val="36"/>
          <w:szCs w:val="24"/>
          <w:lang w:val="el-GR"/>
        </w:rPr>
        <w:t xml:space="preserve">κ. Γιώργου </w:t>
      </w:r>
      <w:proofErr w:type="spellStart"/>
      <w:r w:rsidRPr="007D7324">
        <w:rPr>
          <w:rFonts w:ascii="Arial Narrow" w:hAnsi="Arial Narrow" w:cs="Tahoma"/>
          <w:b/>
          <w:color w:val="002060"/>
          <w:sz w:val="36"/>
          <w:szCs w:val="24"/>
          <w:lang w:val="el-GR"/>
        </w:rPr>
        <w:t>Κατρούγκαλου</w:t>
      </w:r>
      <w:proofErr w:type="spellEnd"/>
      <w:r w:rsidRPr="007D7324">
        <w:rPr>
          <w:rFonts w:ascii="Arial Narrow" w:hAnsi="Arial Narrow" w:cs="Tahoma"/>
          <w:b/>
          <w:color w:val="002060"/>
          <w:sz w:val="36"/>
          <w:szCs w:val="24"/>
          <w:lang w:val="el-GR"/>
        </w:rPr>
        <w:t xml:space="preserve">, </w:t>
      </w:r>
    </w:p>
    <w:p w:rsidR="007D7324" w:rsidRDefault="007D7324" w:rsidP="007D7324">
      <w:pPr>
        <w:spacing w:line="240" w:lineRule="auto"/>
        <w:jc w:val="center"/>
        <w:rPr>
          <w:rFonts w:ascii="Arial Narrow" w:hAnsi="Arial Narrow" w:cs="Tahoma"/>
          <w:b/>
          <w:color w:val="002060"/>
          <w:sz w:val="36"/>
          <w:szCs w:val="24"/>
          <w:lang w:val="el-GR"/>
        </w:rPr>
      </w:pPr>
    </w:p>
    <w:p w:rsidR="007D7324" w:rsidRPr="007D7324" w:rsidRDefault="007D7324" w:rsidP="007D7324">
      <w:pPr>
        <w:spacing w:line="240" w:lineRule="auto"/>
        <w:jc w:val="center"/>
        <w:rPr>
          <w:rFonts w:ascii="Arial Narrow" w:hAnsi="Arial Narrow" w:cs="Tahoma"/>
          <w:b/>
          <w:sz w:val="24"/>
          <w:szCs w:val="24"/>
          <w:lang w:val="el-GR"/>
        </w:rPr>
      </w:pPr>
      <w:r w:rsidRPr="007D7324">
        <w:rPr>
          <w:rFonts w:ascii="Arial Narrow" w:hAnsi="Arial Narrow" w:cs="Tahoma"/>
          <w:b/>
          <w:color w:val="002060"/>
          <w:sz w:val="36"/>
          <w:szCs w:val="24"/>
          <w:lang w:val="el-GR"/>
        </w:rPr>
        <w:t xml:space="preserve">στο </w:t>
      </w:r>
    </w:p>
    <w:p w:rsidR="007D7324" w:rsidRDefault="007D7324" w:rsidP="007D7324">
      <w:pPr>
        <w:jc w:val="center"/>
        <w:rPr>
          <w:rFonts w:ascii="Arial Narrow" w:hAnsi="Arial Narrow"/>
          <w:sz w:val="24"/>
          <w:szCs w:val="24"/>
          <w:lang w:val="el-GR"/>
        </w:rPr>
      </w:pPr>
      <w:r>
        <w:rPr>
          <w:noProof/>
          <w:lang w:val="el-GR" w:eastAsia="el-GR"/>
        </w:rPr>
        <w:drawing>
          <wp:inline distT="0" distB="0" distL="0" distR="0">
            <wp:extent cx="819750"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1258" cy="868369"/>
                    </a:xfrm>
                    <a:prstGeom prst="rect">
                      <a:avLst/>
                    </a:prstGeom>
                    <a:noFill/>
                  </pic:spPr>
                </pic:pic>
              </a:graphicData>
            </a:graphic>
          </wp:inline>
        </w:drawing>
      </w:r>
    </w:p>
    <w:p w:rsidR="007D7324" w:rsidRDefault="007D7324" w:rsidP="007D7324">
      <w:pPr>
        <w:spacing w:line="240" w:lineRule="auto"/>
        <w:rPr>
          <w:rFonts w:ascii="Arial Narrow" w:hAnsi="Arial Narrow"/>
          <w:sz w:val="24"/>
          <w:szCs w:val="24"/>
          <w:lang w:val="el-GR"/>
        </w:rPr>
      </w:pPr>
    </w:p>
    <w:p w:rsidR="007D7324" w:rsidRDefault="007D7324">
      <w:pPr>
        <w:rPr>
          <w:rFonts w:ascii="Arial Narrow" w:hAnsi="Arial Narrow"/>
          <w:sz w:val="24"/>
          <w:szCs w:val="24"/>
          <w:lang w:val="el-GR"/>
        </w:rPr>
      </w:pPr>
      <w:r>
        <w:rPr>
          <w:rFonts w:ascii="Arial Narrow" w:hAnsi="Arial Narrow"/>
          <w:sz w:val="24"/>
          <w:szCs w:val="24"/>
          <w:lang w:val="el-GR"/>
        </w:rPr>
        <w:br w:type="page"/>
      </w:r>
    </w:p>
    <w:p w:rsidR="006B47A2" w:rsidRPr="007D7324" w:rsidRDefault="00394740" w:rsidP="007D7324">
      <w:pPr>
        <w:spacing w:line="240" w:lineRule="auto"/>
        <w:rPr>
          <w:rFonts w:ascii="Arial Narrow" w:hAnsi="Arial Narrow"/>
          <w:sz w:val="24"/>
          <w:szCs w:val="24"/>
          <w:lang w:val="el-GR"/>
        </w:rPr>
      </w:pPr>
      <w:r w:rsidRPr="007D7324">
        <w:rPr>
          <w:rFonts w:ascii="Arial Narrow" w:hAnsi="Arial Narrow"/>
          <w:sz w:val="24"/>
          <w:szCs w:val="24"/>
          <w:lang w:val="el-GR"/>
        </w:rPr>
        <w:lastRenderedPageBreak/>
        <w:t xml:space="preserve">Κυρίες και κύριοι, </w:t>
      </w:r>
    </w:p>
    <w:p w:rsidR="007D7324" w:rsidRDefault="007D7324" w:rsidP="007D7324">
      <w:pPr>
        <w:spacing w:line="240" w:lineRule="auto"/>
        <w:rPr>
          <w:rFonts w:ascii="Arial Narrow" w:hAnsi="Arial Narrow"/>
          <w:sz w:val="24"/>
          <w:szCs w:val="24"/>
          <w:lang w:val="el-GR"/>
        </w:rPr>
      </w:pPr>
    </w:p>
    <w:p w:rsidR="00394740" w:rsidRPr="007D7324" w:rsidRDefault="00EA7835" w:rsidP="007D7324">
      <w:pPr>
        <w:spacing w:line="240" w:lineRule="auto"/>
        <w:rPr>
          <w:rFonts w:ascii="Arial Narrow" w:hAnsi="Arial Narrow"/>
          <w:sz w:val="24"/>
          <w:szCs w:val="24"/>
          <w:lang w:val="el-GR"/>
        </w:rPr>
      </w:pPr>
      <w:r w:rsidRPr="007D7324">
        <w:rPr>
          <w:rFonts w:ascii="Arial Narrow" w:hAnsi="Arial Narrow"/>
          <w:sz w:val="24"/>
          <w:szCs w:val="24"/>
          <w:lang w:val="el-GR"/>
        </w:rPr>
        <w:t>Κ</w:t>
      </w:r>
      <w:r w:rsidR="00394740" w:rsidRPr="007D7324">
        <w:rPr>
          <w:rFonts w:ascii="Arial Narrow" w:hAnsi="Arial Narrow"/>
          <w:sz w:val="24"/>
          <w:szCs w:val="24"/>
          <w:lang w:val="el-GR"/>
        </w:rPr>
        <w:t>ατ’</w:t>
      </w:r>
      <w:r w:rsidR="006B47A2" w:rsidRPr="007D7324">
        <w:rPr>
          <w:rFonts w:ascii="Arial Narrow" w:hAnsi="Arial Narrow"/>
          <w:sz w:val="24"/>
          <w:szCs w:val="24"/>
          <w:lang w:val="el-GR"/>
        </w:rPr>
        <w:t xml:space="preserve"> </w:t>
      </w:r>
      <w:r w:rsidR="00394740" w:rsidRPr="007D7324">
        <w:rPr>
          <w:rFonts w:ascii="Arial Narrow" w:hAnsi="Arial Narrow"/>
          <w:sz w:val="24"/>
          <w:szCs w:val="24"/>
          <w:lang w:val="el-GR"/>
        </w:rPr>
        <w:t xml:space="preserve">αρχάς οφείλω ειλικρινή συγχαρητήρια στους οργανωτές για τη λαμπρή πρωτοβουλία της σύγκλησης της ημερίδας αυτής και θερμές ευχαριστίες για την ευγενική πρόσκληση. Οι </w:t>
      </w:r>
      <w:r w:rsidR="0077263B" w:rsidRPr="007D7324">
        <w:rPr>
          <w:rFonts w:ascii="Arial Narrow" w:hAnsi="Arial Narrow"/>
          <w:sz w:val="24"/>
          <w:szCs w:val="24"/>
          <w:lang w:val="el-GR"/>
        </w:rPr>
        <w:t>στόχοι</w:t>
      </w:r>
      <w:r w:rsidR="00394740" w:rsidRPr="007D7324">
        <w:rPr>
          <w:rFonts w:ascii="Arial Narrow" w:hAnsi="Arial Narrow"/>
          <w:sz w:val="24"/>
          <w:szCs w:val="24"/>
          <w:lang w:val="el-GR"/>
        </w:rPr>
        <w:t xml:space="preserve"> μας είναι κοινοί: η οργάνωση της εξωστρέφειας της χώρας μας στο εξωτερικό, με σκοπό την επιτυχία των ελληνικών εξαγωγικών επιχειρήσεων και την προώθηση συνεργειών με ομογενείς αλλοδαπές επιχειρήσεις. Οι κλάδοι των αγροτοδιατροφικών προϊόντων και των φυσικών καλλυντικών που κυρίως εκπροσωπούνται στο συνέδριο αυτό</w:t>
      </w:r>
      <w:r w:rsidR="005B42F6" w:rsidRPr="007D7324">
        <w:rPr>
          <w:rFonts w:ascii="Arial Narrow" w:hAnsi="Arial Narrow"/>
          <w:sz w:val="24"/>
          <w:szCs w:val="24"/>
          <w:lang w:val="el-GR"/>
        </w:rPr>
        <w:t>,</w:t>
      </w:r>
      <w:r w:rsidR="00394740" w:rsidRPr="007D7324">
        <w:rPr>
          <w:rFonts w:ascii="Arial Narrow" w:hAnsi="Arial Narrow"/>
          <w:sz w:val="24"/>
          <w:szCs w:val="24"/>
          <w:lang w:val="el-GR"/>
        </w:rPr>
        <w:t xml:space="preserve"> αποτελούν κατ’</w:t>
      </w:r>
      <w:r w:rsidR="006B47A2" w:rsidRPr="007D7324">
        <w:rPr>
          <w:rFonts w:ascii="Arial Narrow" w:hAnsi="Arial Narrow"/>
          <w:sz w:val="24"/>
          <w:szCs w:val="24"/>
          <w:lang w:val="el-GR"/>
        </w:rPr>
        <w:t xml:space="preserve"> </w:t>
      </w:r>
      <w:r w:rsidR="00394740" w:rsidRPr="007D7324">
        <w:rPr>
          <w:rFonts w:ascii="Arial Narrow" w:hAnsi="Arial Narrow"/>
          <w:sz w:val="24"/>
          <w:szCs w:val="24"/>
          <w:lang w:val="el-GR"/>
        </w:rPr>
        <w:t xml:space="preserve">εξοχήν τομείς με τεράστιο δυναμικό προς την κατεύθυνση αυτή. </w:t>
      </w:r>
    </w:p>
    <w:p w:rsidR="00394740" w:rsidRPr="007D7324" w:rsidRDefault="00394740" w:rsidP="007D7324">
      <w:pPr>
        <w:spacing w:line="240" w:lineRule="auto"/>
        <w:rPr>
          <w:rFonts w:ascii="Arial Narrow" w:hAnsi="Arial Narrow"/>
          <w:sz w:val="24"/>
          <w:szCs w:val="24"/>
          <w:lang w:val="el-GR"/>
        </w:rPr>
      </w:pPr>
    </w:p>
    <w:p w:rsidR="00370D7E" w:rsidRPr="007D7324" w:rsidRDefault="00830E90" w:rsidP="007D7324">
      <w:pPr>
        <w:spacing w:line="240" w:lineRule="auto"/>
        <w:rPr>
          <w:rFonts w:ascii="Arial Narrow" w:hAnsi="Arial Narrow"/>
          <w:sz w:val="24"/>
          <w:szCs w:val="24"/>
          <w:lang w:val="el-GR"/>
        </w:rPr>
      </w:pPr>
      <w:r w:rsidRPr="007D7324">
        <w:rPr>
          <w:rFonts w:ascii="Arial Narrow" w:hAnsi="Arial Narrow"/>
          <w:sz w:val="24"/>
          <w:szCs w:val="24"/>
          <w:lang w:val="el-GR"/>
        </w:rPr>
        <w:t>Όπως γνωρίζετε, η</w:t>
      </w:r>
      <w:r w:rsidR="00370D7E" w:rsidRPr="007D7324">
        <w:rPr>
          <w:rFonts w:ascii="Arial Narrow" w:hAnsi="Arial Narrow"/>
          <w:sz w:val="24"/>
          <w:szCs w:val="24"/>
          <w:lang w:val="el-GR"/>
        </w:rPr>
        <w:t xml:space="preserve"> άσκηση της πολυδιάστατης εξωτερικής πολιτικής της χώρας μας </w:t>
      </w:r>
      <w:r w:rsidR="002A5E71" w:rsidRPr="007D7324">
        <w:rPr>
          <w:rFonts w:ascii="Arial Narrow" w:hAnsi="Arial Narrow"/>
          <w:sz w:val="24"/>
          <w:szCs w:val="24"/>
          <w:lang w:val="el-GR"/>
        </w:rPr>
        <w:t>έχει</w:t>
      </w:r>
      <w:r w:rsidR="00370D7E" w:rsidRPr="007D7324">
        <w:rPr>
          <w:rFonts w:ascii="Arial Narrow" w:hAnsi="Arial Narrow"/>
          <w:sz w:val="24"/>
          <w:szCs w:val="24"/>
          <w:lang w:val="el-GR"/>
        </w:rPr>
        <w:t xml:space="preserve"> θέσει </w:t>
      </w:r>
      <w:r w:rsidR="001D03A6" w:rsidRPr="007D7324">
        <w:rPr>
          <w:rFonts w:ascii="Arial Narrow" w:hAnsi="Arial Narrow"/>
          <w:sz w:val="24"/>
          <w:szCs w:val="24"/>
          <w:lang w:val="el-GR"/>
        </w:rPr>
        <w:t>σ</w:t>
      </w:r>
      <w:r w:rsidR="00370D7E" w:rsidRPr="007D7324">
        <w:rPr>
          <w:rFonts w:ascii="Arial Narrow" w:hAnsi="Arial Narrow"/>
          <w:sz w:val="24"/>
          <w:szCs w:val="24"/>
          <w:lang w:val="el-GR"/>
        </w:rPr>
        <w:t xml:space="preserve">το </w:t>
      </w:r>
      <w:r w:rsidR="0089449A" w:rsidRPr="007D7324">
        <w:rPr>
          <w:rFonts w:ascii="Arial Narrow" w:hAnsi="Arial Narrow"/>
          <w:sz w:val="24"/>
          <w:szCs w:val="24"/>
          <w:lang w:val="el-GR"/>
        </w:rPr>
        <w:t>επί</w:t>
      </w:r>
      <w:r w:rsidR="002A5E71" w:rsidRPr="007D7324">
        <w:rPr>
          <w:rFonts w:ascii="Arial Narrow" w:hAnsi="Arial Narrow"/>
          <w:sz w:val="24"/>
          <w:szCs w:val="24"/>
          <w:lang w:val="el-GR"/>
        </w:rPr>
        <w:t>κ</w:t>
      </w:r>
      <w:r w:rsidR="0089449A" w:rsidRPr="007D7324">
        <w:rPr>
          <w:rFonts w:ascii="Arial Narrow" w:hAnsi="Arial Narrow"/>
          <w:sz w:val="24"/>
          <w:szCs w:val="24"/>
          <w:lang w:val="el-GR"/>
        </w:rPr>
        <w:t>ε</w:t>
      </w:r>
      <w:r w:rsidR="002A5E71" w:rsidRPr="007D7324">
        <w:rPr>
          <w:rFonts w:ascii="Arial Narrow" w:hAnsi="Arial Narrow"/>
          <w:sz w:val="24"/>
          <w:szCs w:val="24"/>
          <w:lang w:val="el-GR"/>
        </w:rPr>
        <w:t>ντρ</w:t>
      </w:r>
      <w:r w:rsidR="0089449A" w:rsidRPr="007D7324">
        <w:rPr>
          <w:rFonts w:ascii="Arial Narrow" w:hAnsi="Arial Narrow"/>
          <w:sz w:val="24"/>
          <w:szCs w:val="24"/>
          <w:lang w:val="el-GR"/>
        </w:rPr>
        <w:t>ο</w:t>
      </w:r>
      <w:r w:rsidR="006B47A2" w:rsidRPr="007D7324">
        <w:rPr>
          <w:rFonts w:ascii="Arial Narrow" w:hAnsi="Arial Narrow"/>
          <w:sz w:val="24"/>
          <w:szCs w:val="24"/>
          <w:lang w:val="el-GR"/>
        </w:rPr>
        <w:t xml:space="preserve"> </w:t>
      </w:r>
      <w:r w:rsidR="003A7DC0" w:rsidRPr="007D7324">
        <w:rPr>
          <w:rFonts w:ascii="Arial Narrow" w:hAnsi="Arial Narrow"/>
          <w:sz w:val="24"/>
          <w:szCs w:val="24"/>
          <w:lang w:val="el-GR"/>
        </w:rPr>
        <w:t>της,</w:t>
      </w:r>
      <w:r w:rsidR="00370D7E" w:rsidRPr="007D7324">
        <w:rPr>
          <w:rFonts w:ascii="Arial Narrow" w:hAnsi="Arial Narrow"/>
          <w:sz w:val="24"/>
          <w:szCs w:val="24"/>
          <w:lang w:val="el-GR"/>
        </w:rPr>
        <w:t xml:space="preserve"> συνεκτικά και συναρθρωμένα προς την πολιτική διπλωματία, την </w:t>
      </w:r>
      <w:r w:rsidR="0089449A" w:rsidRPr="007D7324">
        <w:rPr>
          <w:rFonts w:ascii="Arial Narrow" w:hAnsi="Arial Narrow"/>
          <w:sz w:val="24"/>
          <w:szCs w:val="24"/>
          <w:lang w:val="el-GR"/>
        </w:rPr>
        <w:t>προώθηση</w:t>
      </w:r>
      <w:r w:rsidR="00370D7E" w:rsidRPr="007D7324">
        <w:rPr>
          <w:rFonts w:ascii="Arial Narrow" w:hAnsi="Arial Narrow"/>
          <w:sz w:val="24"/>
          <w:szCs w:val="24"/>
          <w:lang w:val="el-GR"/>
        </w:rPr>
        <w:t xml:space="preserve"> της </w:t>
      </w:r>
      <w:r w:rsidR="0089449A" w:rsidRPr="007D7324">
        <w:rPr>
          <w:rFonts w:ascii="Arial Narrow" w:hAnsi="Arial Narrow"/>
          <w:sz w:val="24"/>
          <w:szCs w:val="24"/>
          <w:lang w:val="el-GR"/>
        </w:rPr>
        <w:t>οικονομικής</w:t>
      </w:r>
      <w:r w:rsidR="006B47A2" w:rsidRPr="007D7324">
        <w:rPr>
          <w:rFonts w:ascii="Arial Narrow" w:hAnsi="Arial Narrow"/>
          <w:sz w:val="24"/>
          <w:szCs w:val="24"/>
          <w:lang w:val="el-GR"/>
        </w:rPr>
        <w:t xml:space="preserve"> </w:t>
      </w:r>
      <w:r w:rsidR="0089449A" w:rsidRPr="007D7324">
        <w:rPr>
          <w:rFonts w:ascii="Arial Narrow" w:hAnsi="Arial Narrow"/>
          <w:sz w:val="24"/>
          <w:szCs w:val="24"/>
          <w:lang w:val="el-GR"/>
        </w:rPr>
        <w:t>διπλωματίας</w:t>
      </w:r>
      <w:r w:rsidR="00370D7E" w:rsidRPr="007D7324">
        <w:rPr>
          <w:rFonts w:ascii="Arial Narrow" w:hAnsi="Arial Narrow"/>
          <w:sz w:val="24"/>
          <w:szCs w:val="24"/>
          <w:lang w:val="el-GR"/>
        </w:rPr>
        <w:t>.</w:t>
      </w:r>
      <w:r w:rsidR="006933B9" w:rsidRPr="007D7324">
        <w:rPr>
          <w:rFonts w:ascii="Arial Narrow" w:hAnsi="Arial Narrow"/>
          <w:sz w:val="24"/>
          <w:szCs w:val="24"/>
          <w:lang w:val="el-GR"/>
        </w:rPr>
        <w:t xml:space="preserve"> Προς την κατεύθυνση αυτή συνεργαζόμαστε με τα παραγωγικά υπουργεία για να εξασφαλίσουμε τους καλύτερους δυνατούς όρους</w:t>
      </w:r>
      <w:r w:rsidR="006B47A2" w:rsidRPr="007D7324">
        <w:rPr>
          <w:rFonts w:ascii="Arial Narrow" w:hAnsi="Arial Narrow"/>
          <w:sz w:val="24"/>
          <w:szCs w:val="24"/>
          <w:lang w:val="el-GR"/>
        </w:rPr>
        <w:t>.</w:t>
      </w:r>
    </w:p>
    <w:p w:rsidR="005E5E78" w:rsidRPr="007D7324" w:rsidRDefault="005E5E78" w:rsidP="007D7324">
      <w:pPr>
        <w:spacing w:line="240" w:lineRule="auto"/>
        <w:rPr>
          <w:rFonts w:ascii="Arial Narrow" w:hAnsi="Arial Narrow"/>
          <w:sz w:val="24"/>
          <w:szCs w:val="24"/>
          <w:lang w:val="el-GR"/>
        </w:rPr>
      </w:pPr>
    </w:p>
    <w:p w:rsidR="00370D7E" w:rsidRPr="007D7324" w:rsidRDefault="00370D7E" w:rsidP="007D7324">
      <w:pPr>
        <w:spacing w:line="240" w:lineRule="auto"/>
        <w:rPr>
          <w:rFonts w:ascii="Arial Narrow" w:hAnsi="Arial Narrow"/>
          <w:sz w:val="24"/>
          <w:szCs w:val="24"/>
          <w:lang w:val="el-GR"/>
        </w:rPr>
      </w:pPr>
      <w:r w:rsidRPr="007D7324">
        <w:rPr>
          <w:rFonts w:ascii="Arial Narrow" w:hAnsi="Arial Narrow"/>
          <w:sz w:val="24"/>
          <w:szCs w:val="24"/>
          <w:lang w:val="el-GR"/>
        </w:rPr>
        <w:t xml:space="preserve">Η </w:t>
      </w:r>
      <w:r w:rsidR="0089449A" w:rsidRPr="007D7324">
        <w:rPr>
          <w:rFonts w:ascii="Arial Narrow" w:hAnsi="Arial Narrow"/>
          <w:sz w:val="24"/>
          <w:szCs w:val="24"/>
          <w:lang w:val="el-GR"/>
        </w:rPr>
        <w:t>υλοποίηση</w:t>
      </w:r>
      <w:r w:rsidRPr="007D7324">
        <w:rPr>
          <w:rFonts w:ascii="Arial Narrow" w:hAnsi="Arial Narrow"/>
          <w:sz w:val="24"/>
          <w:szCs w:val="24"/>
          <w:lang w:val="el-GR"/>
        </w:rPr>
        <w:t xml:space="preserve"> των στόχω</w:t>
      </w:r>
      <w:r w:rsidR="00830E90" w:rsidRPr="007D7324">
        <w:rPr>
          <w:rFonts w:ascii="Arial Narrow" w:hAnsi="Arial Narrow"/>
          <w:sz w:val="24"/>
          <w:szCs w:val="24"/>
          <w:lang w:val="el-GR"/>
        </w:rPr>
        <w:t xml:space="preserve">ν της εξωτερικής πολιτικής της </w:t>
      </w:r>
      <w:r w:rsidRPr="007D7324">
        <w:rPr>
          <w:rFonts w:ascii="Arial Narrow" w:hAnsi="Arial Narrow"/>
          <w:sz w:val="24"/>
          <w:szCs w:val="24"/>
          <w:lang w:val="el-GR"/>
        </w:rPr>
        <w:t xml:space="preserve">χώρας </w:t>
      </w:r>
      <w:r w:rsidR="00830E90" w:rsidRPr="007D7324">
        <w:rPr>
          <w:rFonts w:ascii="Arial Narrow" w:hAnsi="Arial Narrow"/>
          <w:sz w:val="24"/>
          <w:szCs w:val="24"/>
          <w:lang w:val="el-GR"/>
        </w:rPr>
        <w:t xml:space="preserve">μας, </w:t>
      </w:r>
      <w:r w:rsidRPr="007D7324">
        <w:rPr>
          <w:rFonts w:ascii="Arial Narrow" w:hAnsi="Arial Narrow"/>
          <w:sz w:val="24"/>
          <w:szCs w:val="24"/>
          <w:lang w:val="el-GR"/>
        </w:rPr>
        <w:t xml:space="preserve">στην </w:t>
      </w:r>
      <w:r w:rsidR="0089449A" w:rsidRPr="007D7324">
        <w:rPr>
          <w:rFonts w:ascii="Arial Narrow" w:hAnsi="Arial Narrow"/>
          <w:sz w:val="24"/>
          <w:szCs w:val="24"/>
          <w:lang w:val="el-GR"/>
        </w:rPr>
        <w:t>σύγχρονη</w:t>
      </w:r>
      <w:r w:rsidRPr="007D7324">
        <w:rPr>
          <w:rFonts w:ascii="Arial Narrow" w:hAnsi="Arial Narrow"/>
          <w:sz w:val="24"/>
          <w:szCs w:val="24"/>
          <w:lang w:val="el-GR"/>
        </w:rPr>
        <w:t xml:space="preserve"> εποχή, όπου κυριαρχούν τα </w:t>
      </w:r>
      <w:r w:rsidR="006B47A2" w:rsidRPr="007D7324">
        <w:rPr>
          <w:rFonts w:ascii="Arial Narrow" w:hAnsi="Arial Narrow"/>
          <w:sz w:val="24"/>
          <w:szCs w:val="24"/>
          <w:lang w:val="el-GR"/>
        </w:rPr>
        <w:t>προστάγματα</w:t>
      </w:r>
      <w:r w:rsidRPr="007D7324">
        <w:rPr>
          <w:rFonts w:ascii="Arial Narrow" w:hAnsi="Arial Narrow"/>
          <w:sz w:val="24"/>
          <w:szCs w:val="24"/>
          <w:lang w:val="el-GR"/>
        </w:rPr>
        <w:t xml:space="preserve"> της </w:t>
      </w:r>
      <w:r w:rsidR="0089449A" w:rsidRPr="007D7324">
        <w:rPr>
          <w:rFonts w:ascii="Arial Narrow" w:hAnsi="Arial Narrow"/>
          <w:sz w:val="24"/>
          <w:szCs w:val="24"/>
          <w:lang w:val="el-GR"/>
        </w:rPr>
        <w:t>γεωοικονομίας</w:t>
      </w:r>
      <w:r w:rsidRPr="007D7324">
        <w:rPr>
          <w:rFonts w:ascii="Arial Narrow" w:hAnsi="Arial Narrow"/>
          <w:sz w:val="24"/>
          <w:szCs w:val="24"/>
          <w:lang w:val="el-GR"/>
        </w:rPr>
        <w:t xml:space="preserve">, διέρχεται </w:t>
      </w:r>
      <w:r w:rsidR="006933B9" w:rsidRPr="007D7324">
        <w:rPr>
          <w:rFonts w:ascii="Arial Narrow" w:hAnsi="Arial Narrow"/>
          <w:sz w:val="24"/>
          <w:szCs w:val="24"/>
          <w:lang w:val="el-GR"/>
        </w:rPr>
        <w:t xml:space="preserve">και </w:t>
      </w:r>
      <w:r w:rsidR="0089449A" w:rsidRPr="007D7324">
        <w:rPr>
          <w:rFonts w:ascii="Arial Narrow" w:hAnsi="Arial Narrow"/>
          <w:sz w:val="24"/>
          <w:szCs w:val="24"/>
          <w:lang w:val="el-GR"/>
        </w:rPr>
        <w:t>μέσα</w:t>
      </w:r>
      <w:r w:rsidRPr="007D7324">
        <w:rPr>
          <w:rFonts w:ascii="Arial Narrow" w:hAnsi="Arial Narrow"/>
          <w:sz w:val="24"/>
          <w:szCs w:val="24"/>
          <w:lang w:val="el-GR"/>
        </w:rPr>
        <w:t xml:space="preserve"> από το πεδίο της ισχυρής βάσης του παραγωγικού δυναμικού της και της </w:t>
      </w:r>
      <w:r w:rsidR="0089449A" w:rsidRPr="007D7324">
        <w:rPr>
          <w:rFonts w:ascii="Arial Narrow" w:hAnsi="Arial Narrow"/>
          <w:sz w:val="24"/>
          <w:szCs w:val="24"/>
          <w:lang w:val="el-GR"/>
        </w:rPr>
        <w:t>εξωστρεφούς</w:t>
      </w:r>
      <w:r w:rsidR="006B47A2" w:rsidRPr="007D7324">
        <w:rPr>
          <w:rFonts w:ascii="Arial Narrow" w:hAnsi="Arial Narrow"/>
          <w:sz w:val="24"/>
          <w:szCs w:val="24"/>
          <w:lang w:val="el-GR"/>
        </w:rPr>
        <w:t xml:space="preserve"> ικανότητας της.  </w:t>
      </w:r>
      <w:proofErr w:type="gramStart"/>
      <w:r w:rsidR="006B47A2" w:rsidRPr="007D7324">
        <w:rPr>
          <w:rFonts w:ascii="Arial Narrow" w:hAnsi="Arial Narrow"/>
          <w:sz w:val="24"/>
          <w:szCs w:val="24"/>
        </w:rPr>
        <w:t>A</w:t>
      </w:r>
      <w:proofErr w:type="spellStart"/>
      <w:r w:rsidR="006B47A2" w:rsidRPr="007D7324">
        <w:rPr>
          <w:rFonts w:ascii="Arial Narrow" w:hAnsi="Arial Narrow"/>
          <w:sz w:val="24"/>
          <w:szCs w:val="24"/>
          <w:lang w:val="el-GR"/>
        </w:rPr>
        <w:t>ποτελούν</w:t>
      </w:r>
      <w:proofErr w:type="spellEnd"/>
      <w:r w:rsidR="006B47A2" w:rsidRPr="007D7324">
        <w:rPr>
          <w:rFonts w:ascii="Arial Narrow" w:hAnsi="Arial Narrow"/>
          <w:sz w:val="24"/>
          <w:szCs w:val="24"/>
          <w:lang w:val="el-GR"/>
        </w:rPr>
        <w:t xml:space="preserve"> δε </w:t>
      </w:r>
      <w:r w:rsidRPr="007D7324">
        <w:rPr>
          <w:rFonts w:ascii="Arial Narrow" w:hAnsi="Arial Narrow"/>
          <w:sz w:val="24"/>
          <w:szCs w:val="24"/>
          <w:lang w:val="el-GR"/>
        </w:rPr>
        <w:t>κύρι</w:t>
      </w:r>
      <w:r w:rsidR="002A5E71" w:rsidRPr="007D7324">
        <w:rPr>
          <w:rFonts w:ascii="Arial Narrow" w:hAnsi="Arial Narrow"/>
          <w:sz w:val="24"/>
          <w:szCs w:val="24"/>
          <w:lang w:val="el-GR"/>
        </w:rPr>
        <w:t>ους</w:t>
      </w:r>
      <w:r w:rsidR="006B47A2" w:rsidRPr="007D7324">
        <w:rPr>
          <w:rFonts w:ascii="Arial Narrow" w:hAnsi="Arial Narrow"/>
          <w:sz w:val="24"/>
          <w:szCs w:val="24"/>
          <w:lang w:val="el-GR"/>
        </w:rPr>
        <w:t xml:space="preserve"> </w:t>
      </w:r>
      <w:r w:rsidR="0089449A" w:rsidRPr="007D7324">
        <w:rPr>
          <w:rFonts w:ascii="Arial Narrow" w:hAnsi="Arial Narrow"/>
          <w:sz w:val="24"/>
          <w:szCs w:val="24"/>
          <w:lang w:val="el-GR"/>
        </w:rPr>
        <w:t>συντελεστές</w:t>
      </w:r>
      <w:r w:rsidRPr="007D7324">
        <w:rPr>
          <w:rFonts w:ascii="Arial Narrow" w:hAnsi="Arial Narrow"/>
          <w:sz w:val="24"/>
          <w:szCs w:val="24"/>
          <w:lang w:val="el-GR"/>
        </w:rPr>
        <w:t xml:space="preserve"> με πολλαπλασιαστικές συνέπειες και συμβολή στην αναγνώριση του ρόλου της χώρας </w:t>
      </w:r>
      <w:r w:rsidR="00830E90" w:rsidRPr="007D7324">
        <w:rPr>
          <w:rFonts w:ascii="Arial Narrow" w:hAnsi="Arial Narrow"/>
          <w:sz w:val="24"/>
          <w:szCs w:val="24"/>
          <w:lang w:val="el-GR"/>
        </w:rPr>
        <w:t xml:space="preserve">μας, </w:t>
      </w:r>
      <w:r w:rsidRPr="007D7324">
        <w:rPr>
          <w:rFonts w:ascii="Arial Narrow" w:hAnsi="Arial Narrow"/>
          <w:sz w:val="24"/>
          <w:szCs w:val="24"/>
          <w:lang w:val="el-GR"/>
        </w:rPr>
        <w:t xml:space="preserve">στις </w:t>
      </w:r>
      <w:r w:rsidR="0089449A" w:rsidRPr="007D7324">
        <w:rPr>
          <w:rFonts w:ascii="Arial Narrow" w:hAnsi="Arial Narrow"/>
          <w:sz w:val="24"/>
          <w:szCs w:val="24"/>
          <w:lang w:val="el-GR"/>
        </w:rPr>
        <w:t>διεθνείς</w:t>
      </w:r>
      <w:r w:rsidRPr="007D7324">
        <w:rPr>
          <w:rFonts w:ascii="Arial Narrow" w:hAnsi="Arial Narrow"/>
          <w:sz w:val="24"/>
          <w:szCs w:val="24"/>
          <w:lang w:val="el-GR"/>
        </w:rPr>
        <w:t xml:space="preserve"> οικονομικές και πολιτικές σχέσεις.</w:t>
      </w:r>
      <w:proofErr w:type="gramEnd"/>
    </w:p>
    <w:p w:rsidR="006933B9" w:rsidRPr="007D7324" w:rsidRDefault="006933B9" w:rsidP="007D7324">
      <w:pPr>
        <w:spacing w:line="240" w:lineRule="auto"/>
        <w:rPr>
          <w:rFonts w:ascii="Arial Narrow" w:hAnsi="Arial Narrow"/>
          <w:sz w:val="24"/>
          <w:szCs w:val="24"/>
          <w:lang w:val="el-GR"/>
        </w:rPr>
      </w:pPr>
    </w:p>
    <w:p w:rsidR="006933B9" w:rsidRPr="007D7324" w:rsidRDefault="006933B9" w:rsidP="007D7324">
      <w:pPr>
        <w:spacing w:line="240" w:lineRule="auto"/>
        <w:rPr>
          <w:rFonts w:ascii="Arial Narrow" w:hAnsi="Arial Narrow"/>
          <w:sz w:val="24"/>
          <w:szCs w:val="24"/>
          <w:lang w:val="el-GR"/>
        </w:rPr>
      </w:pPr>
      <w:r w:rsidRPr="007D7324">
        <w:rPr>
          <w:rFonts w:ascii="Arial Narrow" w:hAnsi="Arial Narrow"/>
          <w:sz w:val="24"/>
          <w:szCs w:val="24"/>
          <w:lang w:val="el-GR"/>
        </w:rPr>
        <w:t xml:space="preserve">Η συγκυρία είναι ιδιαίτερα κρίσιμη, διότι μετά από επτά χρόνια λιτότητας, που επιβλήθηκαν από τις μνημονιακές πολιτικές, η χώρα είναι έτοιμη να περάσει σε μία φάση δίκαιης ανάπτυξης, στηριγμένης σε ένα νέο παραγωγικό μοντέλο και την εξωστρέφεια της ελληνικής οικονομίας. </w:t>
      </w:r>
      <w:r w:rsidR="000A196B" w:rsidRPr="007D7324">
        <w:rPr>
          <w:rFonts w:ascii="Arial Narrow" w:hAnsi="Arial Narrow"/>
          <w:sz w:val="24"/>
          <w:szCs w:val="24"/>
          <w:lang w:val="el-GR"/>
        </w:rPr>
        <w:t xml:space="preserve">Συνεργαζόμαστε αρμονικά με τα παραγωγικά υπουργεία για να μπορέσουμε να εξασφαλίσουμε το ενιαίο πρόσωπο της εξωστρέφειας αυτής, την ορθή στοχοθέτηση και την συνέχεια. </w:t>
      </w:r>
    </w:p>
    <w:p w:rsidR="005E5E78" w:rsidRPr="007D7324" w:rsidRDefault="005E5E78" w:rsidP="007D7324">
      <w:pPr>
        <w:spacing w:line="240" w:lineRule="auto"/>
        <w:rPr>
          <w:rFonts w:ascii="Arial Narrow" w:hAnsi="Arial Narrow"/>
          <w:sz w:val="24"/>
          <w:szCs w:val="24"/>
          <w:lang w:val="el-GR"/>
        </w:rPr>
      </w:pPr>
    </w:p>
    <w:p w:rsidR="008A4B27" w:rsidRPr="007D7324" w:rsidRDefault="00830E90" w:rsidP="007D7324">
      <w:pPr>
        <w:spacing w:line="240" w:lineRule="auto"/>
        <w:rPr>
          <w:rFonts w:ascii="Arial Narrow" w:hAnsi="Arial Narrow"/>
          <w:sz w:val="24"/>
          <w:szCs w:val="24"/>
          <w:lang w:val="el-GR"/>
        </w:rPr>
      </w:pPr>
      <w:r w:rsidRPr="007D7324">
        <w:rPr>
          <w:rFonts w:ascii="Arial Narrow" w:hAnsi="Arial Narrow"/>
          <w:sz w:val="24"/>
          <w:szCs w:val="24"/>
          <w:lang w:val="el-GR"/>
        </w:rPr>
        <w:t>Είναι γνωστό ότι, η</w:t>
      </w:r>
      <w:r w:rsidR="008A4B27" w:rsidRPr="007D7324">
        <w:rPr>
          <w:rFonts w:ascii="Arial Narrow" w:hAnsi="Arial Narrow"/>
          <w:sz w:val="24"/>
          <w:szCs w:val="24"/>
          <w:lang w:val="el-GR"/>
        </w:rPr>
        <w:t xml:space="preserve"> οικονομική διπλωματία στην Ελλάδα από τις αρχές της δεκαετίας του 2000, </w:t>
      </w:r>
      <w:r w:rsidR="0089449A" w:rsidRPr="007D7324">
        <w:rPr>
          <w:rFonts w:ascii="Arial Narrow" w:hAnsi="Arial Narrow"/>
          <w:sz w:val="24"/>
          <w:szCs w:val="24"/>
          <w:lang w:val="el-GR"/>
        </w:rPr>
        <w:t>εναρμονισμένη</w:t>
      </w:r>
      <w:r w:rsidR="008A4B27" w:rsidRPr="007D7324">
        <w:rPr>
          <w:rFonts w:ascii="Arial Narrow" w:hAnsi="Arial Narrow"/>
          <w:sz w:val="24"/>
          <w:szCs w:val="24"/>
          <w:lang w:val="el-GR"/>
        </w:rPr>
        <w:t xml:space="preserve"> στις </w:t>
      </w:r>
      <w:r w:rsidR="0089449A" w:rsidRPr="007D7324">
        <w:rPr>
          <w:rFonts w:ascii="Arial Narrow" w:hAnsi="Arial Narrow"/>
          <w:sz w:val="24"/>
          <w:szCs w:val="24"/>
          <w:lang w:val="el-GR"/>
        </w:rPr>
        <w:t>διεθνείς</w:t>
      </w:r>
      <w:r w:rsidR="008A4B27" w:rsidRPr="007D7324">
        <w:rPr>
          <w:rFonts w:ascii="Arial Narrow" w:hAnsi="Arial Narrow"/>
          <w:sz w:val="24"/>
          <w:szCs w:val="24"/>
          <w:lang w:val="el-GR"/>
        </w:rPr>
        <w:t xml:space="preserve"> τάσεις και στις ανάγκες του οικονομικού ανταγωνισμού </w:t>
      </w:r>
      <w:r w:rsidR="0089449A" w:rsidRPr="007D7324">
        <w:rPr>
          <w:rFonts w:ascii="Arial Narrow" w:hAnsi="Arial Narrow"/>
          <w:sz w:val="24"/>
          <w:szCs w:val="24"/>
          <w:lang w:val="el-GR"/>
        </w:rPr>
        <w:t>έχει</w:t>
      </w:r>
      <w:r w:rsidR="006B47A2" w:rsidRPr="007D7324">
        <w:rPr>
          <w:rFonts w:ascii="Arial Narrow" w:hAnsi="Arial Narrow"/>
          <w:sz w:val="24"/>
          <w:szCs w:val="24"/>
          <w:lang w:val="el-GR"/>
        </w:rPr>
        <w:t xml:space="preserve"> </w:t>
      </w:r>
      <w:r w:rsidR="0089449A" w:rsidRPr="007D7324">
        <w:rPr>
          <w:rFonts w:ascii="Arial Narrow" w:hAnsi="Arial Narrow"/>
          <w:sz w:val="24"/>
          <w:szCs w:val="24"/>
          <w:lang w:val="el-GR"/>
        </w:rPr>
        <w:t>ενταχ</w:t>
      </w:r>
      <w:r w:rsidR="002A5E71" w:rsidRPr="007D7324">
        <w:rPr>
          <w:rFonts w:ascii="Arial Narrow" w:hAnsi="Arial Narrow"/>
          <w:sz w:val="24"/>
          <w:szCs w:val="24"/>
          <w:lang w:val="el-GR"/>
        </w:rPr>
        <w:t>θ</w:t>
      </w:r>
      <w:r w:rsidR="0089449A" w:rsidRPr="007D7324">
        <w:rPr>
          <w:rFonts w:ascii="Arial Narrow" w:hAnsi="Arial Narrow"/>
          <w:sz w:val="24"/>
          <w:szCs w:val="24"/>
          <w:lang w:val="el-GR"/>
        </w:rPr>
        <w:t>εί</w:t>
      </w:r>
      <w:r w:rsidRPr="007D7324">
        <w:rPr>
          <w:rFonts w:ascii="Arial Narrow" w:hAnsi="Arial Narrow"/>
          <w:sz w:val="24"/>
          <w:szCs w:val="24"/>
          <w:lang w:val="el-GR"/>
        </w:rPr>
        <w:t xml:space="preserve"> στο Υπουργείο Εξωτερικών</w:t>
      </w:r>
      <w:r w:rsidR="001D03A6" w:rsidRPr="007D7324">
        <w:rPr>
          <w:rFonts w:ascii="Arial Narrow" w:hAnsi="Arial Narrow"/>
          <w:sz w:val="24"/>
          <w:szCs w:val="24"/>
          <w:lang w:val="el-GR"/>
        </w:rPr>
        <w:t xml:space="preserve">, </w:t>
      </w:r>
      <w:r w:rsidR="008A4B27" w:rsidRPr="007D7324">
        <w:rPr>
          <w:rFonts w:ascii="Arial Narrow" w:hAnsi="Arial Narrow"/>
          <w:sz w:val="24"/>
          <w:szCs w:val="24"/>
          <w:lang w:val="el-GR"/>
        </w:rPr>
        <w:t>με στόχο τη</w:t>
      </w:r>
      <w:r w:rsidR="006D662C" w:rsidRPr="007D7324">
        <w:rPr>
          <w:rFonts w:ascii="Arial Narrow" w:hAnsi="Arial Narrow"/>
          <w:sz w:val="24"/>
          <w:szCs w:val="24"/>
          <w:lang w:val="el-GR"/>
        </w:rPr>
        <w:t>ν</w:t>
      </w:r>
      <w:r w:rsidR="006B47A2" w:rsidRPr="007D7324">
        <w:rPr>
          <w:rFonts w:ascii="Arial Narrow" w:hAnsi="Arial Narrow"/>
          <w:sz w:val="24"/>
          <w:szCs w:val="24"/>
          <w:lang w:val="el-GR"/>
        </w:rPr>
        <w:t xml:space="preserve"> </w:t>
      </w:r>
      <w:r w:rsidR="006D662C" w:rsidRPr="007D7324">
        <w:rPr>
          <w:rFonts w:ascii="Arial Narrow" w:hAnsi="Arial Narrow"/>
          <w:sz w:val="24"/>
          <w:szCs w:val="24"/>
          <w:lang w:val="el-GR"/>
        </w:rPr>
        <w:t>λυσιτελή</w:t>
      </w:r>
      <w:r w:rsidR="008A4B27" w:rsidRPr="007D7324">
        <w:rPr>
          <w:rFonts w:ascii="Arial Narrow" w:hAnsi="Arial Narrow"/>
          <w:sz w:val="24"/>
          <w:szCs w:val="24"/>
          <w:lang w:val="el-GR"/>
        </w:rPr>
        <w:t xml:space="preserve"> κα</w:t>
      </w:r>
      <w:r w:rsidR="006D662C" w:rsidRPr="007D7324">
        <w:rPr>
          <w:rFonts w:ascii="Arial Narrow" w:hAnsi="Arial Narrow"/>
          <w:sz w:val="24"/>
          <w:szCs w:val="24"/>
          <w:lang w:val="el-GR"/>
        </w:rPr>
        <w:t>ι</w:t>
      </w:r>
      <w:r w:rsidR="008A4B27" w:rsidRPr="007D7324">
        <w:rPr>
          <w:rFonts w:ascii="Arial Narrow" w:hAnsi="Arial Narrow"/>
          <w:sz w:val="24"/>
          <w:szCs w:val="24"/>
          <w:lang w:val="el-GR"/>
        </w:rPr>
        <w:t xml:space="preserve"> συνεκτική </w:t>
      </w:r>
      <w:r w:rsidR="006D662C" w:rsidRPr="007D7324">
        <w:rPr>
          <w:rFonts w:ascii="Arial Narrow" w:hAnsi="Arial Narrow"/>
          <w:sz w:val="24"/>
          <w:szCs w:val="24"/>
          <w:lang w:val="el-GR"/>
        </w:rPr>
        <w:t>υλοποίηση</w:t>
      </w:r>
      <w:r w:rsidR="008A4B27" w:rsidRPr="007D7324">
        <w:rPr>
          <w:rFonts w:ascii="Arial Narrow" w:hAnsi="Arial Narrow"/>
          <w:sz w:val="24"/>
          <w:szCs w:val="24"/>
          <w:lang w:val="el-GR"/>
        </w:rPr>
        <w:t xml:space="preserve"> των </w:t>
      </w:r>
      <w:r w:rsidR="006D662C" w:rsidRPr="007D7324">
        <w:rPr>
          <w:rFonts w:ascii="Arial Narrow" w:hAnsi="Arial Narrow"/>
          <w:sz w:val="24"/>
          <w:szCs w:val="24"/>
          <w:lang w:val="el-GR"/>
        </w:rPr>
        <w:t>στοχεύσεων</w:t>
      </w:r>
      <w:r w:rsidR="008A4B27" w:rsidRPr="007D7324">
        <w:rPr>
          <w:rFonts w:ascii="Arial Narrow" w:hAnsi="Arial Narrow"/>
          <w:sz w:val="24"/>
          <w:szCs w:val="24"/>
          <w:lang w:val="el-GR"/>
        </w:rPr>
        <w:t xml:space="preserve"> της εξωτερικής πολιτικής σε άριστη συνάρτηση και </w:t>
      </w:r>
      <w:r w:rsidR="006D662C" w:rsidRPr="007D7324">
        <w:rPr>
          <w:rFonts w:ascii="Arial Narrow" w:hAnsi="Arial Narrow"/>
          <w:sz w:val="24"/>
          <w:szCs w:val="24"/>
          <w:lang w:val="el-GR"/>
        </w:rPr>
        <w:t>ανάδειξη</w:t>
      </w:r>
      <w:r w:rsidR="008A4B27" w:rsidRPr="007D7324">
        <w:rPr>
          <w:rFonts w:ascii="Arial Narrow" w:hAnsi="Arial Narrow"/>
          <w:sz w:val="24"/>
          <w:szCs w:val="24"/>
          <w:lang w:val="el-GR"/>
        </w:rPr>
        <w:t xml:space="preserve"> των </w:t>
      </w:r>
      <w:r w:rsidR="006D662C" w:rsidRPr="007D7324">
        <w:rPr>
          <w:rFonts w:ascii="Arial Narrow" w:hAnsi="Arial Narrow"/>
          <w:sz w:val="24"/>
          <w:szCs w:val="24"/>
          <w:lang w:val="el-GR"/>
        </w:rPr>
        <w:t>πλεονεκτημάτων</w:t>
      </w:r>
      <w:r w:rsidR="006B47A2" w:rsidRPr="007D7324">
        <w:rPr>
          <w:rFonts w:ascii="Arial Narrow" w:hAnsi="Arial Narrow"/>
          <w:sz w:val="24"/>
          <w:szCs w:val="24"/>
          <w:lang w:val="el-GR"/>
        </w:rPr>
        <w:t xml:space="preserve"> της </w:t>
      </w:r>
      <w:r w:rsidR="006D662C" w:rsidRPr="007D7324">
        <w:rPr>
          <w:rFonts w:ascii="Arial Narrow" w:hAnsi="Arial Narrow"/>
          <w:sz w:val="24"/>
          <w:szCs w:val="24"/>
          <w:lang w:val="el-GR"/>
        </w:rPr>
        <w:t>εξωστρέφειας</w:t>
      </w:r>
      <w:r w:rsidR="008A4B27" w:rsidRPr="007D7324">
        <w:rPr>
          <w:rFonts w:ascii="Arial Narrow" w:hAnsi="Arial Narrow"/>
          <w:sz w:val="24"/>
          <w:szCs w:val="24"/>
          <w:lang w:val="el-GR"/>
        </w:rPr>
        <w:t xml:space="preserve"> του παραγωγικού ιστού της χώρας μας.</w:t>
      </w:r>
    </w:p>
    <w:p w:rsidR="008A4B27" w:rsidRPr="007D7324" w:rsidRDefault="008A4B27" w:rsidP="007D7324">
      <w:pPr>
        <w:spacing w:line="240" w:lineRule="auto"/>
        <w:rPr>
          <w:rFonts w:ascii="Arial Narrow" w:hAnsi="Arial Narrow"/>
          <w:sz w:val="24"/>
          <w:szCs w:val="24"/>
          <w:lang w:val="el-GR"/>
        </w:rPr>
      </w:pPr>
      <w:r w:rsidRPr="007D7324">
        <w:rPr>
          <w:rFonts w:ascii="Arial Narrow" w:hAnsi="Arial Narrow"/>
          <w:sz w:val="24"/>
          <w:szCs w:val="24"/>
          <w:lang w:val="el-GR"/>
        </w:rPr>
        <w:t xml:space="preserve">Η προσπάθεια έχει ως κύριους άξονες την </w:t>
      </w:r>
      <w:r w:rsidR="006D662C" w:rsidRPr="007D7324">
        <w:rPr>
          <w:rFonts w:ascii="Arial Narrow" w:hAnsi="Arial Narrow"/>
          <w:sz w:val="24"/>
          <w:szCs w:val="24"/>
          <w:lang w:val="el-GR"/>
        </w:rPr>
        <w:t>προώθηση</w:t>
      </w:r>
      <w:r w:rsidRPr="007D7324">
        <w:rPr>
          <w:rFonts w:ascii="Arial Narrow" w:hAnsi="Arial Narrow"/>
          <w:sz w:val="24"/>
          <w:szCs w:val="24"/>
          <w:lang w:val="el-GR"/>
        </w:rPr>
        <w:t xml:space="preserve"> των ελληνικών οικονομικών συμφερόντων</w:t>
      </w:r>
      <w:r w:rsidR="00050128" w:rsidRPr="007D7324">
        <w:rPr>
          <w:rFonts w:ascii="Arial Narrow" w:hAnsi="Arial Narrow"/>
          <w:sz w:val="24"/>
          <w:szCs w:val="24"/>
          <w:lang w:val="el-GR"/>
        </w:rPr>
        <w:t xml:space="preserve">, την υποστήριξη της επενδυτικής και επιχειρηματικής δραστηριότητας, την ενίσχυση των εξαγωγών </w:t>
      </w:r>
      <w:r w:rsidR="006D662C" w:rsidRPr="007D7324">
        <w:rPr>
          <w:rFonts w:ascii="Arial Narrow" w:hAnsi="Arial Narrow"/>
          <w:sz w:val="24"/>
          <w:szCs w:val="24"/>
          <w:lang w:val="el-GR"/>
        </w:rPr>
        <w:t>προϊόντων</w:t>
      </w:r>
      <w:r w:rsidR="00050128" w:rsidRPr="007D7324">
        <w:rPr>
          <w:rFonts w:ascii="Arial Narrow" w:hAnsi="Arial Narrow"/>
          <w:sz w:val="24"/>
          <w:szCs w:val="24"/>
          <w:lang w:val="el-GR"/>
        </w:rPr>
        <w:t xml:space="preserve"> και υπηρεσιών καθώς και την ενδυνάμωση και ανάδειξη του στρατηγικού ρόλου της Ελλάδος ω</w:t>
      </w:r>
      <w:r w:rsidR="002A5E71" w:rsidRPr="007D7324">
        <w:rPr>
          <w:rFonts w:ascii="Arial Narrow" w:hAnsi="Arial Narrow"/>
          <w:sz w:val="24"/>
          <w:szCs w:val="24"/>
          <w:lang w:val="el-GR"/>
        </w:rPr>
        <w:t>ς</w:t>
      </w:r>
      <w:r w:rsidR="00050128" w:rsidRPr="007D7324">
        <w:rPr>
          <w:rFonts w:ascii="Arial Narrow" w:hAnsi="Arial Narrow"/>
          <w:sz w:val="24"/>
          <w:szCs w:val="24"/>
          <w:lang w:val="el-GR"/>
        </w:rPr>
        <w:t xml:space="preserve"> κόμβου στις μεταφορές και στις διαδρομές των </w:t>
      </w:r>
      <w:r w:rsidR="006D662C" w:rsidRPr="007D7324">
        <w:rPr>
          <w:rFonts w:ascii="Arial Narrow" w:hAnsi="Arial Narrow"/>
          <w:sz w:val="24"/>
          <w:szCs w:val="24"/>
          <w:lang w:val="el-GR"/>
        </w:rPr>
        <w:t>ενεργειακών</w:t>
      </w:r>
      <w:r w:rsidR="00050128" w:rsidRPr="007D7324">
        <w:rPr>
          <w:rFonts w:ascii="Arial Narrow" w:hAnsi="Arial Narrow"/>
          <w:sz w:val="24"/>
          <w:szCs w:val="24"/>
          <w:lang w:val="el-GR"/>
        </w:rPr>
        <w:t xml:space="preserve"> αγωγών.</w:t>
      </w:r>
    </w:p>
    <w:p w:rsidR="005E5E78" w:rsidRPr="007D7324" w:rsidRDefault="005E5E78" w:rsidP="007D7324">
      <w:pPr>
        <w:spacing w:line="240" w:lineRule="auto"/>
        <w:rPr>
          <w:rFonts w:ascii="Arial Narrow" w:hAnsi="Arial Narrow"/>
          <w:sz w:val="24"/>
          <w:szCs w:val="24"/>
          <w:lang w:val="el-GR"/>
        </w:rPr>
      </w:pPr>
    </w:p>
    <w:p w:rsidR="00050128" w:rsidRPr="007D7324" w:rsidRDefault="002B75C3" w:rsidP="007D7324">
      <w:pPr>
        <w:spacing w:line="240" w:lineRule="auto"/>
        <w:rPr>
          <w:rFonts w:ascii="Arial Narrow" w:hAnsi="Arial Narrow"/>
          <w:sz w:val="24"/>
          <w:szCs w:val="24"/>
          <w:lang w:val="el-GR"/>
        </w:rPr>
      </w:pPr>
      <w:r w:rsidRPr="007D7324">
        <w:rPr>
          <w:rFonts w:ascii="Arial Narrow" w:hAnsi="Arial Narrow"/>
          <w:sz w:val="24"/>
          <w:szCs w:val="24"/>
          <w:lang w:val="el-GR"/>
        </w:rPr>
        <w:t xml:space="preserve">Το </w:t>
      </w:r>
      <w:r w:rsidR="006D662C" w:rsidRPr="007D7324">
        <w:rPr>
          <w:rFonts w:ascii="Arial Narrow" w:hAnsi="Arial Narrow"/>
          <w:sz w:val="24"/>
          <w:szCs w:val="24"/>
          <w:lang w:val="el-GR"/>
        </w:rPr>
        <w:t>κλειδί</w:t>
      </w:r>
      <w:r w:rsidRPr="007D7324">
        <w:rPr>
          <w:rFonts w:ascii="Arial Narrow" w:hAnsi="Arial Narrow"/>
          <w:sz w:val="24"/>
          <w:szCs w:val="24"/>
          <w:lang w:val="el-GR"/>
        </w:rPr>
        <w:t xml:space="preserve"> στην </w:t>
      </w:r>
      <w:r w:rsidR="006D662C" w:rsidRPr="007D7324">
        <w:rPr>
          <w:rFonts w:ascii="Arial Narrow" w:hAnsi="Arial Narrow"/>
          <w:sz w:val="24"/>
          <w:szCs w:val="24"/>
          <w:lang w:val="el-GR"/>
        </w:rPr>
        <w:t>υλοποίηση</w:t>
      </w:r>
      <w:r w:rsidRPr="007D7324">
        <w:rPr>
          <w:rFonts w:ascii="Arial Narrow" w:hAnsi="Arial Narrow"/>
          <w:sz w:val="24"/>
          <w:szCs w:val="24"/>
          <w:lang w:val="el-GR"/>
        </w:rPr>
        <w:t xml:space="preserve"> των στόχων της</w:t>
      </w:r>
      <w:r w:rsidR="003A7DC0" w:rsidRPr="007D7324">
        <w:rPr>
          <w:rFonts w:ascii="Arial Narrow" w:hAnsi="Arial Narrow"/>
          <w:sz w:val="24"/>
          <w:szCs w:val="24"/>
          <w:lang w:val="el-GR"/>
        </w:rPr>
        <w:t xml:space="preserve"> οικονομικής διπλωματίας είναι </w:t>
      </w:r>
      <w:r w:rsidR="006D662C" w:rsidRPr="007D7324">
        <w:rPr>
          <w:rFonts w:ascii="Arial Narrow" w:hAnsi="Arial Narrow"/>
          <w:sz w:val="24"/>
          <w:szCs w:val="24"/>
          <w:lang w:val="el-GR"/>
        </w:rPr>
        <w:t>αναντίρρητα</w:t>
      </w:r>
      <w:r w:rsidRPr="007D7324">
        <w:rPr>
          <w:rFonts w:ascii="Arial Narrow" w:hAnsi="Arial Narrow"/>
          <w:sz w:val="24"/>
          <w:szCs w:val="24"/>
          <w:lang w:val="el-GR"/>
        </w:rPr>
        <w:t>,</w:t>
      </w:r>
      <w:r w:rsidR="003C6D2B" w:rsidRPr="007D7324">
        <w:rPr>
          <w:rFonts w:ascii="Arial Narrow" w:hAnsi="Arial Narrow"/>
          <w:sz w:val="24"/>
          <w:szCs w:val="24"/>
          <w:lang w:val="el-GR"/>
        </w:rPr>
        <w:t xml:space="preserve"> </w:t>
      </w:r>
      <w:r w:rsidRPr="007D7324">
        <w:rPr>
          <w:rFonts w:ascii="Arial Narrow" w:hAnsi="Arial Narrow"/>
          <w:sz w:val="24"/>
          <w:szCs w:val="24"/>
          <w:lang w:val="el-GR"/>
        </w:rPr>
        <w:t>ο</w:t>
      </w:r>
      <w:r w:rsidR="006D662C" w:rsidRPr="007D7324">
        <w:rPr>
          <w:rFonts w:ascii="Arial Narrow" w:hAnsi="Arial Narrow"/>
          <w:sz w:val="24"/>
          <w:szCs w:val="24"/>
          <w:lang w:val="el-GR"/>
        </w:rPr>
        <w:t xml:space="preserve"> εκσυγχρονισμός</w:t>
      </w:r>
      <w:r w:rsidRPr="007D7324">
        <w:rPr>
          <w:rFonts w:ascii="Arial Narrow" w:hAnsi="Arial Narrow"/>
          <w:sz w:val="24"/>
          <w:szCs w:val="24"/>
          <w:lang w:val="el-GR"/>
        </w:rPr>
        <w:t xml:space="preserve"> και η </w:t>
      </w:r>
      <w:r w:rsidR="006D662C" w:rsidRPr="007D7324">
        <w:rPr>
          <w:rFonts w:ascii="Arial Narrow" w:hAnsi="Arial Narrow"/>
          <w:sz w:val="24"/>
          <w:szCs w:val="24"/>
          <w:lang w:val="el-GR"/>
        </w:rPr>
        <w:t>βελτιστοποίηση</w:t>
      </w:r>
      <w:r w:rsidRPr="007D7324">
        <w:rPr>
          <w:rFonts w:ascii="Arial Narrow" w:hAnsi="Arial Narrow"/>
          <w:sz w:val="24"/>
          <w:szCs w:val="24"/>
          <w:lang w:val="el-GR"/>
        </w:rPr>
        <w:t xml:space="preserve"> της </w:t>
      </w:r>
      <w:r w:rsidR="006D662C" w:rsidRPr="007D7324">
        <w:rPr>
          <w:rFonts w:ascii="Arial Narrow" w:hAnsi="Arial Narrow"/>
          <w:sz w:val="24"/>
          <w:szCs w:val="24"/>
          <w:lang w:val="el-GR"/>
        </w:rPr>
        <w:t>ανταγωνιστικότητας</w:t>
      </w:r>
      <w:r w:rsidRPr="007D7324">
        <w:rPr>
          <w:rFonts w:ascii="Arial Narrow" w:hAnsi="Arial Narrow"/>
          <w:sz w:val="24"/>
          <w:szCs w:val="24"/>
          <w:lang w:val="el-GR"/>
        </w:rPr>
        <w:t xml:space="preserve"> των ελληνικών επιχειρήσεων</w:t>
      </w:r>
      <w:r w:rsidR="001D03A6" w:rsidRPr="007D7324">
        <w:rPr>
          <w:rFonts w:ascii="Arial Narrow" w:hAnsi="Arial Narrow"/>
          <w:sz w:val="24"/>
          <w:szCs w:val="24"/>
          <w:lang w:val="el-GR"/>
        </w:rPr>
        <w:t>,</w:t>
      </w:r>
      <w:r w:rsidRPr="007D7324">
        <w:rPr>
          <w:rFonts w:ascii="Arial Narrow" w:hAnsi="Arial Narrow"/>
          <w:sz w:val="24"/>
          <w:szCs w:val="24"/>
          <w:lang w:val="el-GR"/>
        </w:rPr>
        <w:t xml:space="preserve"> ενώ </w:t>
      </w:r>
      <w:r w:rsidR="003A7DC0" w:rsidRPr="007D7324">
        <w:rPr>
          <w:rFonts w:ascii="Arial Narrow" w:hAnsi="Arial Narrow"/>
          <w:sz w:val="24"/>
          <w:szCs w:val="24"/>
          <w:lang w:val="el-GR"/>
        </w:rPr>
        <w:t xml:space="preserve">παράλληλα </w:t>
      </w:r>
      <w:r w:rsidR="001D03A6" w:rsidRPr="007D7324">
        <w:rPr>
          <w:rFonts w:ascii="Arial Narrow" w:hAnsi="Arial Narrow"/>
          <w:sz w:val="24"/>
          <w:szCs w:val="24"/>
          <w:lang w:val="el-GR"/>
        </w:rPr>
        <w:t>επιβάλλεται και επιδιώκεται</w:t>
      </w:r>
      <w:r w:rsidRPr="007D7324">
        <w:rPr>
          <w:rFonts w:ascii="Arial Narrow" w:hAnsi="Arial Narrow"/>
          <w:sz w:val="24"/>
          <w:szCs w:val="24"/>
          <w:lang w:val="el-GR"/>
        </w:rPr>
        <w:t xml:space="preserve"> την</w:t>
      </w:r>
      <w:r w:rsidR="00830E90" w:rsidRPr="007D7324">
        <w:rPr>
          <w:rFonts w:ascii="Arial Narrow" w:hAnsi="Arial Narrow"/>
          <w:sz w:val="24"/>
          <w:szCs w:val="24"/>
          <w:lang w:val="el-GR"/>
        </w:rPr>
        <w:t xml:space="preserve"> εποικοδομητική συνεργασία </w:t>
      </w:r>
      <w:r w:rsidRPr="007D7324">
        <w:rPr>
          <w:rFonts w:ascii="Arial Narrow" w:hAnsi="Arial Narrow"/>
          <w:sz w:val="24"/>
          <w:szCs w:val="24"/>
          <w:lang w:val="el-GR"/>
        </w:rPr>
        <w:t xml:space="preserve">των εμπλεκομένων στο </w:t>
      </w:r>
      <w:r w:rsidR="006D662C" w:rsidRPr="007D7324">
        <w:rPr>
          <w:rFonts w:ascii="Arial Narrow" w:hAnsi="Arial Narrow"/>
          <w:sz w:val="24"/>
          <w:szCs w:val="24"/>
          <w:lang w:val="el-GR"/>
        </w:rPr>
        <w:t>εγχείρημα</w:t>
      </w:r>
      <w:r w:rsidRPr="007D7324">
        <w:rPr>
          <w:rFonts w:ascii="Arial Narrow" w:hAnsi="Arial Narrow"/>
          <w:sz w:val="24"/>
          <w:szCs w:val="24"/>
          <w:lang w:val="el-GR"/>
        </w:rPr>
        <w:t xml:space="preserve"> της εξωστρεφούς οικονομικής πολιτικής, δηλαδή του κράτους </w:t>
      </w:r>
      <w:r w:rsidR="002A5E71" w:rsidRPr="007D7324">
        <w:rPr>
          <w:rFonts w:ascii="Arial Narrow" w:hAnsi="Arial Narrow"/>
          <w:sz w:val="24"/>
          <w:szCs w:val="24"/>
          <w:lang w:val="el-GR"/>
        </w:rPr>
        <w:t xml:space="preserve">και </w:t>
      </w:r>
      <w:r w:rsidRPr="007D7324">
        <w:rPr>
          <w:rFonts w:ascii="Arial Narrow" w:hAnsi="Arial Narrow"/>
          <w:sz w:val="24"/>
          <w:szCs w:val="24"/>
          <w:lang w:val="el-GR"/>
        </w:rPr>
        <w:t>των επιχειρήσεων.</w:t>
      </w:r>
    </w:p>
    <w:p w:rsidR="005E5E78" w:rsidRPr="007D7324" w:rsidRDefault="005E5E78" w:rsidP="007D7324">
      <w:pPr>
        <w:spacing w:line="240" w:lineRule="auto"/>
        <w:rPr>
          <w:rFonts w:ascii="Arial Narrow" w:hAnsi="Arial Narrow"/>
          <w:sz w:val="24"/>
          <w:szCs w:val="24"/>
          <w:lang w:val="el-GR"/>
        </w:rPr>
      </w:pPr>
    </w:p>
    <w:p w:rsidR="000D7D17" w:rsidRPr="007D7324" w:rsidRDefault="000D7D17" w:rsidP="007D7324">
      <w:pPr>
        <w:spacing w:line="240" w:lineRule="auto"/>
        <w:rPr>
          <w:rFonts w:ascii="Arial Narrow" w:hAnsi="Arial Narrow"/>
          <w:sz w:val="24"/>
          <w:szCs w:val="24"/>
          <w:lang w:val="el-GR"/>
        </w:rPr>
      </w:pPr>
      <w:r w:rsidRPr="007D7324">
        <w:rPr>
          <w:rFonts w:ascii="Arial Narrow" w:hAnsi="Arial Narrow"/>
          <w:sz w:val="24"/>
          <w:szCs w:val="24"/>
          <w:lang w:val="el-GR"/>
        </w:rPr>
        <w:t xml:space="preserve">Ο βραχίονας ενεργούς </w:t>
      </w:r>
      <w:r w:rsidR="006D662C" w:rsidRPr="007D7324">
        <w:rPr>
          <w:rFonts w:ascii="Arial Narrow" w:hAnsi="Arial Narrow"/>
          <w:sz w:val="24"/>
          <w:szCs w:val="24"/>
          <w:lang w:val="el-GR"/>
        </w:rPr>
        <w:t>δράσης</w:t>
      </w:r>
      <w:r w:rsidRPr="007D7324">
        <w:rPr>
          <w:rFonts w:ascii="Arial Narrow" w:hAnsi="Arial Narrow"/>
          <w:sz w:val="24"/>
          <w:szCs w:val="24"/>
          <w:lang w:val="el-GR"/>
        </w:rPr>
        <w:t xml:space="preserve"> και </w:t>
      </w:r>
      <w:r w:rsidR="006D662C" w:rsidRPr="007D7324">
        <w:rPr>
          <w:rFonts w:ascii="Arial Narrow" w:hAnsi="Arial Narrow"/>
          <w:sz w:val="24"/>
          <w:szCs w:val="24"/>
          <w:lang w:val="el-GR"/>
        </w:rPr>
        <w:t>στήριξης</w:t>
      </w:r>
      <w:r w:rsidR="003C6D2B" w:rsidRPr="007D7324">
        <w:rPr>
          <w:rFonts w:ascii="Arial Narrow" w:hAnsi="Arial Narrow"/>
          <w:sz w:val="24"/>
          <w:szCs w:val="24"/>
          <w:lang w:val="el-GR"/>
        </w:rPr>
        <w:t xml:space="preserve"> </w:t>
      </w:r>
      <w:r w:rsidR="00830E90" w:rsidRPr="007D7324">
        <w:rPr>
          <w:rFonts w:ascii="Arial Narrow" w:hAnsi="Arial Narrow"/>
          <w:sz w:val="24"/>
          <w:szCs w:val="24"/>
          <w:lang w:val="el-GR"/>
        </w:rPr>
        <w:t xml:space="preserve">της οικονομικής διπλωματίας, </w:t>
      </w:r>
      <w:r w:rsidRPr="007D7324">
        <w:rPr>
          <w:rFonts w:ascii="Arial Narrow" w:hAnsi="Arial Narrow"/>
          <w:sz w:val="24"/>
          <w:szCs w:val="24"/>
          <w:lang w:val="el-GR"/>
        </w:rPr>
        <w:t xml:space="preserve">συντίθεται από τα </w:t>
      </w:r>
      <w:r w:rsidR="00DC1BCA" w:rsidRPr="007D7324">
        <w:rPr>
          <w:rFonts w:ascii="Arial Narrow" w:hAnsi="Arial Narrow"/>
          <w:sz w:val="24"/>
          <w:szCs w:val="24"/>
          <w:lang w:val="el-GR"/>
        </w:rPr>
        <w:t xml:space="preserve">56 </w:t>
      </w:r>
      <w:r w:rsidRPr="007D7324">
        <w:rPr>
          <w:rFonts w:ascii="Arial Narrow" w:hAnsi="Arial Narrow"/>
          <w:sz w:val="24"/>
          <w:szCs w:val="24"/>
          <w:lang w:val="el-GR"/>
        </w:rPr>
        <w:t>Γραφεία ΟΕΥ του Υπουργείου Εξωτερικών</w:t>
      </w:r>
      <w:r w:rsidR="00DC1BCA" w:rsidRPr="007D7324">
        <w:rPr>
          <w:rFonts w:ascii="Arial Narrow" w:hAnsi="Arial Narrow"/>
          <w:sz w:val="24"/>
          <w:szCs w:val="24"/>
          <w:lang w:val="el-GR"/>
        </w:rPr>
        <w:t xml:space="preserve"> σε χώρες του εξωτερικού, </w:t>
      </w:r>
      <w:r w:rsidR="00CB4630" w:rsidRPr="007D7324">
        <w:rPr>
          <w:rFonts w:ascii="Arial Narrow" w:hAnsi="Arial Narrow"/>
          <w:sz w:val="24"/>
          <w:szCs w:val="24"/>
          <w:lang w:val="el-GR"/>
        </w:rPr>
        <w:t xml:space="preserve">με τα 150 </w:t>
      </w:r>
      <w:r w:rsidR="00DC1BCA" w:rsidRPr="007D7324">
        <w:rPr>
          <w:rFonts w:ascii="Arial Narrow" w:hAnsi="Arial Narrow"/>
          <w:sz w:val="24"/>
          <w:szCs w:val="24"/>
          <w:lang w:val="el-GR"/>
        </w:rPr>
        <w:t xml:space="preserve">εξειδικευμένα </w:t>
      </w:r>
      <w:r w:rsidR="00CB4630" w:rsidRPr="007D7324">
        <w:rPr>
          <w:rFonts w:ascii="Arial Narrow" w:hAnsi="Arial Narrow"/>
          <w:sz w:val="24"/>
          <w:szCs w:val="24"/>
          <w:lang w:val="el-GR"/>
        </w:rPr>
        <w:t>στελέχη</w:t>
      </w:r>
      <w:r w:rsidR="002A5E71" w:rsidRPr="007D7324">
        <w:rPr>
          <w:rFonts w:ascii="Arial Narrow" w:hAnsi="Arial Narrow"/>
          <w:sz w:val="24"/>
          <w:szCs w:val="24"/>
          <w:lang w:val="el-GR"/>
        </w:rPr>
        <w:t xml:space="preserve"> του</w:t>
      </w:r>
      <w:r w:rsidR="003A7DC0" w:rsidRPr="007D7324">
        <w:rPr>
          <w:rFonts w:ascii="Arial Narrow" w:hAnsi="Arial Narrow"/>
          <w:sz w:val="24"/>
          <w:szCs w:val="24"/>
          <w:lang w:val="el-GR"/>
        </w:rPr>
        <w:t xml:space="preserve">, ενώ η </w:t>
      </w:r>
      <w:r w:rsidR="00CB4630" w:rsidRPr="007D7324">
        <w:rPr>
          <w:rFonts w:ascii="Arial Narrow" w:hAnsi="Arial Narrow"/>
          <w:sz w:val="24"/>
          <w:szCs w:val="24"/>
          <w:lang w:val="el-GR"/>
        </w:rPr>
        <w:t>άσκηση</w:t>
      </w:r>
      <w:r w:rsidR="003C6D2B" w:rsidRPr="007D7324">
        <w:rPr>
          <w:rFonts w:ascii="Arial Narrow" w:hAnsi="Arial Narrow"/>
          <w:sz w:val="24"/>
          <w:szCs w:val="24"/>
          <w:lang w:val="el-GR"/>
        </w:rPr>
        <w:t xml:space="preserve"> </w:t>
      </w:r>
      <w:r w:rsidR="003A7DC0" w:rsidRPr="007D7324">
        <w:rPr>
          <w:rFonts w:ascii="Arial Narrow" w:hAnsi="Arial Narrow"/>
          <w:sz w:val="24"/>
          <w:szCs w:val="24"/>
          <w:lang w:val="el-GR"/>
        </w:rPr>
        <w:t xml:space="preserve">της </w:t>
      </w:r>
      <w:r w:rsidRPr="007D7324">
        <w:rPr>
          <w:rFonts w:ascii="Arial Narrow" w:hAnsi="Arial Narrow"/>
          <w:sz w:val="24"/>
          <w:szCs w:val="24"/>
          <w:lang w:val="el-GR"/>
        </w:rPr>
        <w:t xml:space="preserve">ιεραρχημένης πολιτικής </w:t>
      </w:r>
      <w:r w:rsidR="00820A4D" w:rsidRPr="007D7324">
        <w:rPr>
          <w:rFonts w:ascii="Arial Narrow" w:hAnsi="Arial Narrow"/>
          <w:sz w:val="24"/>
          <w:szCs w:val="24"/>
          <w:lang w:val="el-GR"/>
        </w:rPr>
        <w:t xml:space="preserve">του </w:t>
      </w:r>
      <w:r w:rsidRPr="007D7324">
        <w:rPr>
          <w:rFonts w:ascii="Arial Narrow" w:hAnsi="Arial Narrow"/>
          <w:sz w:val="24"/>
          <w:szCs w:val="24"/>
          <w:lang w:val="el-GR"/>
        </w:rPr>
        <w:t>ε</w:t>
      </w:r>
      <w:r w:rsidR="0089449A" w:rsidRPr="007D7324">
        <w:rPr>
          <w:rFonts w:ascii="Arial Narrow" w:hAnsi="Arial Narrow"/>
          <w:sz w:val="24"/>
          <w:szCs w:val="24"/>
          <w:lang w:val="el-GR"/>
        </w:rPr>
        <w:t xml:space="preserve">δράζεται στους </w:t>
      </w:r>
      <w:r w:rsidR="001B5A4D" w:rsidRPr="007D7324">
        <w:rPr>
          <w:rFonts w:ascii="Arial Narrow" w:hAnsi="Arial Narrow"/>
          <w:sz w:val="24"/>
          <w:szCs w:val="24"/>
          <w:lang w:val="el-GR"/>
        </w:rPr>
        <w:t>ακόλουθους</w:t>
      </w:r>
      <w:r w:rsidR="003A7DC0" w:rsidRPr="007D7324">
        <w:rPr>
          <w:rFonts w:ascii="Arial Narrow" w:hAnsi="Arial Narrow"/>
          <w:sz w:val="24"/>
          <w:szCs w:val="24"/>
          <w:lang w:val="el-GR"/>
        </w:rPr>
        <w:t xml:space="preserve"> πυλώνες :</w:t>
      </w:r>
    </w:p>
    <w:p w:rsidR="005E5E78" w:rsidRPr="007D7324" w:rsidRDefault="005E5E78" w:rsidP="007D7324">
      <w:pPr>
        <w:spacing w:line="240" w:lineRule="auto"/>
        <w:rPr>
          <w:rFonts w:ascii="Arial Narrow" w:hAnsi="Arial Narrow"/>
          <w:sz w:val="24"/>
          <w:szCs w:val="24"/>
          <w:lang w:val="el-GR"/>
        </w:rPr>
      </w:pPr>
    </w:p>
    <w:p w:rsidR="00720A60" w:rsidRPr="007D7324" w:rsidRDefault="0089449A" w:rsidP="007D7324">
      <w:pPr>
        <w:pStyle w:val="ListParagraph"/>
        <w:numPr>
          <w:ilvl w:val="0"/>
          <w:numId w:val="2"/>
        </w:numPr>
        <w:spacing w:line="240" w:lineRule="auto"/>
        <w:rPr>
          <w:rFonts w:ascii="Arial Narrow" w:hAnsi="Arial Narrow"/>
          <w:sz w:val="24"/>
          <w:szCs w:val="24"/>
          <w:lang w:val="el-GR"/>
        </w:rPr>
      </w:pPr>
      <w:r w:rsidRPr="007D7324">
        <w:rPr>
          <w:rFonts w:ascii="Arial Narrow" w:hAnsi="Arial Narrow"/>
          <w:b/>
          <w:sz w:val="24"/>
          <w:szCs w:val="24"/>
          <w:lang w:val="el-GR"/>
        </w:rPr>
        <w:t xml:space="preserve">Υποστήριξη των εξωστρεφών ελληνικών </w:t>
      </w:r>
      <w:r w:rsidR="001B5A4D" w:rsidRPr="007D7324">
        <w:rPr>
          <w:rFonts w:ascii="Arial Narrow" w:hAnsi="Arial Narrow"/>
          <w:b/>
          <w:sz w:val="24"/>
          <w:szCs w:val="24"/>
          <w:lang w:val="el-GR"/>
        </w:rPr>
        <w:t>επιχειρήσεων</w:t>
      </w:r>
      <w:r w:rsidRPr="007D7324">
        <w:rPr>
          <w:rFonts w:ascii="Arial Narrow" w:hAnsi="Arial Narrow"/>
          <w:b/>
          <w:sz w:val="24"/>
          <w:szCs w:val="24"/>
          <w:lang w:val="el-GR"/>
        </w:rPr>
        <w:t xml:space="preserve"> για </w:t>
      </w:r>
      <w:r w:rsidR="001B5A4D" w:rsidRPr="007D7324">
        <w:rPr>
          <w:rFonts w:ascii="Arial Narrow" w:hAnsi="Arial Narrow"/>
          <w:b/>
          <w:sz w:val="24"/>
          <w:szCs w:val="24"/>
          <w:lang w:val="el-GR"/>
        </w:rPr>
        <w:t>διείσδυση</w:t>
      </w:r>
      <w:r w:rsidRPr="007D7324">
        <w:rPr>
          <w:rFonts w:ascii="Arial Narrow" w:hAnsi="Arial Narrow"/>
          <w:b/>
          <w:sz w:val="24"/>
          <w:szCs w:val="24"/>
          <w:lang w:val="el-GR"/>
        </w:rPr>
        <w:t xml:space="preserve"> στις </w:t>
      </w:r>
      <w:r w:rsidR="001B5A4D" w:rsidRPr="007D7324">
        <w:rPr>
          <w:rFonts w:ascii="Arial Narrow" w:hAnsi="Arial Narrow"/>
          <w:b/>
          <w:sz w:val="24"/>
          <w:szCs w:val="24"/>
          <w:lang w:val="el-GR"/>
        </w:rPr>
        <w:t>ξένες</w:t>
      </w:r>
      <w:r w:rsidRPr="007D7324">
        <w:rPr>
          <w:rFonts w:ascii="Arial Narrow" w:hAnsi="Arial Narrow"/>
          <w:b/>
          <w:sz w:val="24"/>
          <w:szCs w:val="24"/>
          <w:lang w:val="el-GR"/>
        </w:rPr>
        <w:t xml:space="preserve"> αγορές</w:t>
      </w:r>
      <w:r w:rsidR="00830E90" w:rsidRPr="007D7324">
        <w:rPr>
          <w:rFonts w:ascii="Arial Narrow" w:hAnsi="Arial Narrow"/>
          <w:sz w:val="24"/>
          <w:szCs w:val="24"/>
          <w:lang w:val="el-GR"/>
        </w:rPr>
        <w:t>(αναφέρω επιγραμματικά την</w:t>
      </w:r>
      <w:r w:rsidR="003C6D2B" w:rsidRPr="007D7324">
        <w:rPr>
          <w:rFonts w:ascii="Arial Narrow" w:hAnsi="Arial Narrow"/>
          <w:sz w:val="24"/>
          <w:szCs w:val="24"/>
          <w:lang w:val="el-GR"/>
        </w:rPr>
        <w:t xml:space="preserve"> </w:t>
      </w:r>
      <w:r w:rsidR="00BE1700" w:rsidRPr="007D7324">
        <w:rPr>
          <w:rFonts w:ascii="Arial Narrow" w:hAnsi="Arial Narrow"/>
          <w:sz w:val="24"/>
          <w:szCs w:val="24"/>
          <w:lang w:val="el-GR"/>
        </w:rPr>
        <w:t xml:space="preserve">Διϋπουργική Επιτροπή Εξωστρέφειας, </w:t>
      </w:r>
      <w:r w:rsidR="00830E90" w:rsidRPr="007D7324">
        <w:rPr>
          <w:rFonts w:ascii="Arial Narrow" w:hAnsi="Arial Narrow"/>
          <w:sz w:val="24"/>
          <w:szCs w:val="24"/>
          <w:lang w:val="el-GR"/>
        </w:rPr>
        <w:t xml:space="preserve">την </w:t>
      </w:r>
      <w:r w:rsidR="00720A60" w:rsidRPr="007D7324">
        <w:rPr>
          <w:rFonts w:ascii="Arial Narrow" w:hAnsi="Arial Narrow"/>
          <w:sz w:val="24"/>
          <w:szCs w:val="24"/>
          <w:lang w:val="el-GR"/>
        </w:rPr>
        <w:t xml:space="preserve">διοργάνωση επιχειρηματικών αποστολών, </w:t>
      </w:r>
      <w:r w:rsidR="00830E90" w:rsidRPr="007D7324">
        <w:rPr>
          <w:rFonts w:ascii="Arial Narrow" w:hAnsi="Arial Narrow"/>
          <w:sz w:val="24"/>
          <w:szCs w:val="24"/>
          <w:lang w:val="el-GR"/>
        </w:rPr>
        <w:t xml:space="preserve">την </w:t>
      </w:r>
      <w:r w:rsidR="00720A60" w:rsidRPr="007D7324">
        <w:rPr>
          <w:rFonts w:ascii="Arial Narrow" w:hAnsi="Arial Narrow"/>
          <w:sz w:val="24"/>
          <w:szCs w:val="24"/>
          <w:lang w:val="el-GR"/>
        </w:rPr>
        <w:t>συμμετοχή σε Διεθνείς Εκθέσεις στο Εξωτερικό,</w:t>
      </w:r>
      <w:r w:rsidR="00830E90" w:rsidRPr="007D7324">
        <w:rPr>
          <w:rFonts w:ascii="Arial Narrow" w:hAnsi="Arial Narrow"/>
          <w:sz w:val="24"/>
          <w:szCs w:val="24"/>
          <w:lang w:val="el-GR"/>
        </w:rPr>
        <w:t xml:space="preserve"> τις</w:t>
      </w:r>
      <w:r w:rsidR="00720A60" w:rsidRPr="007D7324">
        <w:rPr>
          <w:rFonts w:ascii="Arial Narrow" w:hAnsi="Arial Narrow"/>
          <w:sz w:val="24"/>
          <w:szCs w:val="24"/>
          <w:lang w:val="el-GR"/>
        </w:rPr>
        <w:t xml:space="preserve"> Έρευνες Αγοράς-μελέτες για ξένες αγορές, </w:t>
      </w:r>
      <w:r w:rsidR="00830E90" w:rsidRPr="007D7324">
        <w:rPr>
          <w:rFonts w:ascii="Arial Narrow" w:hAnsi="Arial Narrow"/>
          <w:sz w:val="24"/>
          <w:szCs w:val="24"/>
          <w:lang w:val="el-GR"/>
        </w:rPr>
        <w:t>τους οδηγούς</w:t>
      </w:r>
      <w:r w:rsidR="00720A60" w:rsidRPr="007D7324">
        <w:rPr>
          <w:rFonts w:ascii="Arial Narrow" w:hAnsi="Arial Narrow"/>
          <w:sz w:val="24"/>
          <w:szCs w:val="24"/>
          <w:lang w:val="el-GR"/>
        </w:rPr>
        <w:t xml:space="preserve"> επιχειρείν </w:t>
      </w:r>
      <w:r w:rsidR="00830E90" w:rsidRPr="007D7324">
        <w:rPr>
          <w:rFonts w:ascii="Arial Narrow" w:hAnsi="Arial Narrow"/>
          <w:sz w:val="24"/>
          <w:szCs w:val="24"/>
          <w:lang w:val="el-GR"/>
        </w:rPr>
        <w:t xml:space="preserve">για τις χώρες του εξωτερικού, τον Συνήγορο Αγοράς </w:t>
      </w:r>
      <w:r w:rsidR="00720A60" w:rsidRPr="007D7324">
        <w:rPr>
          <w:rFonts w:ascii="Arial Narrow" w:hAnsi="Arial Narrow"/>
          <w:sz w:val="24"/>
          <w:szCs w:val="24"/>
          <w:lang w:val="el-GR"/>
        </w:rPr>
        <w:t>κλπ)</w:t>
      </w:r>
    </w:p>
    <w:p w:rsidR="005E5E78" w:rsidRPr="007D7324" w:rsidRDefault="005E5E78" w:rsidP="007D7324">
      <w:pPr>
        <w:spacing w:line="240" w:lineRule="auto"/>
        <w:rPr>
          <w:rFonts w:ascii="Arial Narrow" w:hAnsi="Arial Narrow"/>
          <w:sz w:val="24"/>
          <w:szCs w:val="24"/>
          <w:lang w:val="el-GR"/>
        </w:rPr>
      </w:pPr>
    </w:p>
    <w:p w:rsidR="001B5A4D" w:rsidRPr="007D7324" w:rsidRDefault="001B5A4D" w:rsidP="007D7324">
      <w:pPr>
        <w:pStyle w:val="ListParagraph"/>
        <w:numPr>
          <w:ilvl w:val="0"/>
          <w:numId w:val="2"/>
        </w:numPr>
        <w:spacing w:line="240" w:lineRule="auto"/>
        <w:rPr>
          <w:rFonts w:ascii="Arial Narrow" w:hAnsi="Arial Narrow"/>
          <w:sz w:val="24"/>
          <w:szCs w:val="24"/>
          <w:lang w:val="el-GR"/>
        </w:rPr>
      </w:pPr>
      <w:r w:rsidRPr="007D7324">
        <w:rPr>
          <w:rFonts w:ascii="Arial Narrow" w:hAnsi="Arial Narrow"/>
          <w:b/>
          <w:sz w:val="24"/>
          <w:szCs w:val="24"/>
          <w:lang w:val="el-GR"/>
        </w:rPr>
        <w:t xml:space="preserve">Επιχείρηση προσανατολισμού </w:t>
      </w:r>
      <w:r w:rsidR="00394740" w:rsidRPr="007D7324">
        <w:rPr>
          <w:rFonts w:ascii="Arial Narrow" w:hAnsi="Arial Narrow"/>
          <w:b/>
          <w:sz w:val="24"/>
          <w:szCs w:val="24"/>
          <w:lang w:val="el-GR"/>
        </w:rPr>
        <w:t>των επιχειρήσεων</w:t>
      </w:r>
      <w:r w:rsidRPr="007D7324">
        <w:rPr>
          <w:rFonts w:ascii="Arial Narrow" w:hAnsi="Arial Narrow"/>
          <w:b/>
          <w:sz w:val="24"/>
          <w:szCs w:val="24"/>
          <w:lang w:val="el-GR"/>
        </w:rPr>
        <w:t xml:space="preserve"> για </w:t>
      </w:r>
      <w:r w:rsidR="00CB4630" w:rsidRPr="007D7324">
        <w:rPr>
          <w:rFonts w:ascii="Arial Narrow" w:hAnsi="Arial Narrow"/>
          <w:b/>
          <w:sz w:val="24"/>
          <w:szCs w:val="24"/>
          <w:lang w:val="el-GR"/>
        </w:rPr>
        <w:t>τοποθέτηση</w:t>
      </w:r>
      <w:r w:rsidRPr="007D7324">
        <w:rPr>
          <w:rFonts w:ascii="Arial Narrow" w:hAnsi="Arial Narrow"/>
          <w:b/>
          <w:sz w:val="24"/>
          <w:szCs w:val="24"/>
          <w:lang w:val="el-GR"/>
        </w:rPr>
        <w:t xml:space="preserve"> ελληνικών </w:t>
      </w:r>
      <w:r w:rsidR="00CB4630" w:rsidRPr="007D7324">
        <w:rPr>
          <w:rFonts w:ascii="Arial Narrow" w:hAnsi="Arial Narrow"/>
          <w:b/>
          <w:sz w:val="24"/>
          <w:szCs w:val="24"/>
          <w:lang w:val="el-GR"/>
        </w:rPr>
        <w:t>προϊόντων</w:t>
      </w:r>
      <w:r w:rsidR="003C6D2B" w:rsidRPr="007D7324">
        <w:rPr>
          <w:rFonts w:ascii="Arial Narrow" w:hAnsi="Arial Narrow"/>
          <w:b/>
          <w:sz w:val="24"/>
          <w:szCs w:val="24"/>
          <w:lang w:val="el-GR"/>
        </w:rPr>
        <w:t xml:space="preserve"> </w:t>
      </w:r>
      <w:r w:rsidR="00D85FEE" w:rsidRPr="007D7324">
        <w:rPr>
          <w:rFonts w:ascii="Arial Narrow" w:hAnsi="Arial Narrow"/>
          <w:b/>
          <w:sz w:val="24"/>
          <w:szCs w:val="24"/>
          <w:lang w:val="el-GR"/>
        </w:rPr>
        <w:t xml:space="preserve">και </w:t>
      </w:r>
      <w:r w:rsidRPr="007D7324">
        <w:rPr>
          <w:rFonts w:ascii="Arial Narrow" w:hAnsi="Arial Narrow"/>
          <w:b/>
          <w:sz w:val="24"/>
          <w:szCs w:val="24"/>
          <w:lang w:val="el-GR"/>
        </w:rPr>
        <w:t xml:space="preserve">στις νέες αγορές </w:t>
      </w:r>
      <w:r w:rsidR="00CB4630" w:rsidRPr="007D7324">
        <w:rPr>
          <w:rFonts w:ascii="Arial Narrow" w:hAnsi="Arial Narrow"/>
          <w:b/>
          <w:sz w:val="24"/>
          <w:szCs w:val="24"/>
          <w:lang w:val="el-GR"/>
        </w:rPr>
        <w:t>αναδυόμενων</w:t>
      </w:r>
      <w:r w:rsidRPr="007D7324">
        <w:rPr>
          <w:rFonts w:ascii="Arial Narrow" w:hAnsi="Arial Narrow"/>
          <w:b/>
          <w:sz w:val="24"/>
          <w:szCs w:val="24"/>
          <w:lang w:val="el-GR"/>
        </w:rPr>
        <w:t xml:space="preserve"> οικονομιών</w:t>
      </w:r>
      <w:r w:rsidRPr="007D7324">
        <w:rPr>
          <w:rFonts w:ascii="Arial Narrow" w:hAnsi="Arial Narrow"/>
          <w:sz w:val="24"/>
          <w:szCs w:val="24"/>
          <w:lang w:val="el-GR"/>
        </w:rPr>
        <w:t xml:space="preserve"> </w:t>
      </w:r>
      <w:r w:rsidR="003C6D2B" w:rsidRPr="007D7324">
        <w:rPr>
          <w:rFonts w:ascii="Arial Narrow" w:hAnsi="Arial Narrow"/>
          <w:sz w:val="24"/>
          <w:szCs w:val="24"/>
          <w:lang w:val="el-GR"/>
        </w:rPr>
        <w:t xml:space="preserve">  </w:t>
      </w:r>
      <w:r w:rsidRPr="007D7324">
        <w:rPr>
          <w:rFonts w:ascii="Arial Narrow" w:hAnsi="Arial Narrow"/>
          <w:sz w:val="24"/>
          <w:szCs w:val="24"/>
          <w:lang w:val="el-GR"/>
        </w:rPr>
        <w:t xml:space="preserve">( </w:t>
      </w:r>
      <w:r w:rsidR="00B92513" w:rsidRPr="007D7324">
        <w:rPr>
          <w:rFonts w:ascii="Arial Narrow" w:hAnsi="Arial Narrow"/>
          <w:sz w:val="24"/>
          <w:szCs w:val="24"/>
          <w:lang w:val="el-GR"/>
        </w:rPr>
        <w:t xml:space="preserve">π.χ. </w:t>
      </w:r>
      <w:r w:rsidRPr="007D7324">
        <w:rPr>
          <w:rFonts w:ascii="Arial Narrow" w:hAnsi="Arial Narrow"/>
          <w:sz w:val="24"/>
          <w:szCs w:val="24"/>
          <w:lang w:val="el-GR"/>
        </w:rPr>
        <w:t xml:space="preserve">Ασία, Αφρική) </w:t>
      </w:r>
      <w:r w:rsidR="00CB4630" w:rsidRPr="007D7324">
        <w:rPr>
          <w:rFonts w:ascii="Arial Narrow" w:hAnsi="Arial Narrow"/>
          <w:sz w:val="24"/>
          <w:szCs w:val="24"/>
          <w:lang w:val="el-GR"/>
        </w:rPr>
        <w:t>καθώς</w:t>
      </w:r>
      <w:r w:rsidRPr="007D7324">
        <w:rPr>
          <w:rFonts w:ascii="Arial Narrow" w:hAnsi="Arial Narrow"/>
          <w:sz w:val="24"/>
          <w:szCs w:val="24"/>
          <w:lang w:val="el-GR"/>
        </w:rPr>
        <w:t xml:space="preserve"> και </w:t>
      </w:r>
      <w:r w:rsidR="00CB4630" w:rsidRPr="007D7324">
        <w:rPr>
          <w:rFonts w:ascii="Arial Narrow" w:hAnsi="Arial Narrow"/>
          <w:sz w:val="24"/>
          <w:szCs w:val="24"/>
          <w:lang w:val="el-GR"/>
        </w:rPr>
        <w:t>στόχευση</w:t>
      </w:r>
      <w:r w:rsidRPr="007D7324">
        <w:rPr>
          <w:rFonts w:ascii="Arial Narrow" w:hAnsi="Arial Narrow"/>
          <w:sz w:val="24"/>
          <w:szCs w:val="24"/>
          <w:lang w:val="el-GR"/>
        </w:rPr>
        <w:t xml:space="preserve"> στην απορροφητική ικανότητα των αγορών των χωρών </w:t>
      </w:r>
      <w:r w:rsidRPr="007D7324">
        <w:rPr>
          <w:rFonts w:ascii="Arial Narrow" w:hAnsi="Arial Narrow"/>
          <w:sz w:val="24"/>
          <w:szCs w:val="24"/>
        </w:rPr>
        <w:t>BRICS</w:t>
      </w:r>
      <w:r w:rsidR="00B92513" w:rsidRPr="007D7324">
        <w:rPr>
          <w:rFonts w:ascii="Arial Narrow" w:hAnsi="Arial Narrow"/>
          <w:sz w:val="24"/>
          <w:szCs w:val="24"/>
          <w:lang w:val="el-GR"/>
        </w:rPr>
        <w:t xml:space="preserve"> (π.χ. </w:t>
      </w:r>
      <w:r w:rsidR="00830E90" w:rsidRPr="007D7324">
        <w:rPr>
          <w:rFonts w:ascii="Arial Narrow" w:hAnsi="Arial Narrow"/>
          <w:sz w:val="24"/>
          <w:szCs w:val="24"/>
          <w:lang w:val="el-GR"/>
        </w:rPr>
        <w:t xml:space="preserve">καταγραφή χωρών ενδιαφέροντος, </w:t>
      </w:r>
      <w:r w:rsidR="00B92513" w:rsidRPr="007D7324">
        <w:rPr>
          <w:rFonts w:ascii="Arial Narrow" w:hAnsi="Arial Narrow"/>
          <w:sz w:val="24"/>
          <w:szCs w:val="24"/>
          <w:lang w:val="el-GR"/>
        </w:rPr>
        <w:t xml:space="preserve">καταγραφή δράσεων </w:t>
      </w:r>
      <w:r w:rsidR="00B92513" w:rsidRPr="007D7324">
        <w:rPr>
          <w:rFonts w:ascii="Arial Narrow" w:hAnsi="Arial Narrow"/>
          <w:sz w:val="24"/>
          <w:szCs w:val="24"/>
          <w:lang w:val="el-GR"/>
        </w:rPr>
        <w:lastRenderedPageBreak/>
        <w:t>ανταγωνιστριών χωρών, επισκέψεις γνωριμίας σε ελληνικές επιχε</w:t>
      </w:r>
      <w:r w:rsidR="00830E90" w:rsidRPr="007D7324">
        <w:rPr>
          <w:rFonts w:ascii="Arial Narrow" w:hAnsi="Arial Narrow"/>
          <w:sz w:val="24"/>
          <w:szCs w:val="24"/>
          <w:lang w:val="el-GR"/>
        </w:rPr>
        <w:t xml:space="preserve">ιρήσεις, συναντήσεις με παραγωγικούς Φορείς </w:t>
      </w:r>
      <w:r w:rsidR="00B92513" w:rsidRPr="007D7324">
        <w:rPr>
          <w:rFonts w:ascii="Arial Narrow" w:hAnsi="Arial Narrow"/>
          <w:sz w:val="24"/>
          <w:szCs w:val="24"/>
          <w:lang w:val="el-GR"/>
        </w:rPr>
        <w:t>κλπ)</w:t>
      </w:r>
    </w:p>
    <w:p w:rsidR="005E5E78" w:rsidRPr="007D7324" w:rsidRDefault="005E5E78" w:rsidP="007D7324">
      <w:pPr>
        <w:spacing w:line="240" w:lineRule="auto"/>
        <w:rPr>
          <w:rFonts w:ascii="Arial Narrow" w:hAnsi="Arial Narrow"/>
          <w:sz w:val="24"/>
          <w:szCs w:val="24"/>
          <w:lang w:val="el-GR"/>
        </w:rPr>
      </w:pPr>
    </w:p>
    <w:p w:rsidR="005E5E78" w:rsidRPr="007D7324" w:rsidRDefault="001B5A4D" w:rsidP="007D7324">
      <w:pPr>
        <w:pStyle w:val="ListParagraph"/>
        <w:numPr>
          <w:ilvl w:val="0"/>
          <w:numId w:val="2"/>
        </w:numPr>
        <w:spacing w:line="240" w:lineRule="auto"/>
        <w:rPr>
          <w:rFonts w:ascii="Arial Narrow" w:hAnsi="Arial Narrow"/>
          <w:sz w:val="24"/>
          <w:szCs w:val="24"/>
          <w:lang w:val="el-GR"/>
        </w:rPr>
      </w:pPr>
      <w:r w:rsidRPr="007D7324">
        <w:rPr>
          <w:rFonts w:ascii="Arial Narrow" w:hAnsi="Arial Narrow"/>
          <w:b/>
          <w:sz w:val="24"/>
          <w:szCs w:val="24"/>
          <w:lang w:val="el-GR"/>
        </w:rPr>
        <w:t xml:space="preserve">Προβολή και </w:t>
      </w:r>
      <w:r w:rsidR="00CB4630" w:rsidRPr="007D7324">
        <w:rPr>
          <w:rFonts w:ascii="Arial Narrow" w:hAnsi="Arial Narrow"/>
          <w:b/>
          <w:sz w:val="24"/>
          <w:szCs w:val="24"/>
          <w:lang w:val="el-GR"/>
        </w:rPr>
        <w:t>επικοινωνία</w:t>
      </w:r>
      <w:r w:rsidRPr="007D7324">
        <w:rPr>
          <w:rFonts w:ascii="Arial Narrow" w:hAnsi="Arial Narrow"/>
          <w:b/>
          <w:sz w:val="24"/>
          <w:szCs w:val="24"/>
          <w:lang w:val="el-GR"/>
        </w:rPr>
        <w:t xml:space="preserve"> του επενδυτικού θεσμικού πλαισίου σε συνεργασία με </w:t>
      </w:r>
      <w:r w:rsidR="00394740" w:rsidRPr="007D7324">
        <w:rPr>
          <w:rFonts w:ascii="Arial Narrow" w:hAnsi="Arial Narrow"/>
          <w:b/>
          <w:sz w:val="24"/>
          <w:szCs w:val="24"/>
          <w:lang w:val="el-GR"/>
        </w:rPr>
        <w:t xml:space="preserve"> την </w:t>
      </w:r>
      <w:r w:rsidR="00CB4630" w:rsidRPr="007D7324">
        <w:rPr>
          <w:rFonts w:ascii="Arial Narrow" w:hAnsi="Arial Narrow"/>
          <w:b/>
          <w:sz w:val="24"/>
          <w:szCs w:val="24"/>
        </w:rPr>
        <w:t>Enter</w:t>
      </w:r>
      <w:r w:rsidRPr="007D7324">
        <w:rPr>
          <w:rFonts w:ascii="Arial Narrow" w:hAnsi="Arial Narrow"/>
          <w:b/>
          <w:sz w:val="24"/>
          <w:szCs w:val="24"/>
        </w:rPr>
        <w:t>prise</w:t>
      </w:r>
      <w:r w:rsidR="003C6D2B" w:rsidRPr="007D7324">
        <w:rPr>
          <w:rFonts w:ascii="Arial Narrow" w:hAnsi="Arial Narrow"/>
          <w:b/>
          <w:sz w:val="24"/>
          <w:szCs w:val="24"/>
          <w:lang w:val="el-GR"/>
        </w:rPr>
        <w:t xml:space="preserve"> </w:t>
      </w:r>
      <w:r w:rsidRPr="007D7324">
        <w:rPr>
          <w:rFonts w:ascii="Arial Narrow" w:hAnsi="Arial Narrow"/>
          <w:b/>
          <w:sz w:val="24"/>
          <w:szCs w:val="24"/>
        </w:rPr>
        <w:t>Greece</w:t>
      </w:r>
      <w:r w:rsidR="00394740" w:rsidRPr="007D7324">
        <w:rPr>
          <w:rFonts w:ascii="Arial Narrow" w:hAnsi="Arial Narrow"/>
          <w:b/>
          <w:sz w:val="24"/>
          <w:szCs w:val="24"/>
          <w:lang w:val="el-GR"/>
        </w:rPr>
        <w:t xml:space="preserve">, το Υπουργείο Οικονομίας και τον αρμόδιο Υφυπουργό κ. </w:t>
      </w:r>
      <w:r w:rsidR="003C6D2B" w:rsidRPr="007D7324">
        <w:rPr>
          <w:rFonts w:ascii="Arial Narrow" w:hAnsi="Arial Narrow"/>
          <w:b/>
          <w:sz w:val="24"/>
          <w:szCs w:val="24"/>
          <w:lang w:val="el-GR"/>
        </w:rPr>
        <w:t xml:space="preserve">Σ. </w:t>
      </w:r>
      <w:proofErr w:type="spellStart"/>
      <w:r w:rsidR="00394740" w:rsidRPr="007D7324">
        <w:rPr>
          <w:rFonts w:ascii="Arial Narrow" w:hAnsi="Arial Narrow"/>
          <w:b/>
          <w:sz w:val="24"/>
          <w:szCs w:val="24"/>
          <w:lang w:val="el-GR"/>
        </w:rPr>
        <w:t>Πιτσιόρλα</w:t>
      </w:r>
      <w:proofErr w:type="spellEnd"/>
      <w:r w:rsidRPr="007D7324">
        <w:rPr>
          <w:rFonts w:ascii="Arial Narrow" w:hAnsi="Arial Narrow"/>
          <w:b/>
          <w:sz w:val="24"/>
          <w:szCs w:val="24"/>
          <w:lang w:val="el-GR"/>
        </w:rPr>
        <w:t xml:space="preserve">  για </w:t>
      </w:r>
      <w:r w:rsidR="00CB4630" w:rsidRPr="007D7324">
        <w:rPr>
          <w:rFonts w:ascii="Arial Narrow" w:hAnsi="Arial Narrow"/>
          <w:b/>
          <w:sz w:val="24"/>
          <w:szCs w:val="24"/>
          <w:lang w:val="el-GR"/>
        </w:rPr>
        <w:t>προσέλκυση</w:t>
      </w:r>
      <w:r w:rsidRPr="007D7324">
        <w:rPr>
          <w:rFonts w:ascii="Arial Narrow" w:hAnsi="Arial Narrow"/>
          <w:b/>
          <w:sz w:val="24"/>
          <w:szCs w:val="24"/>
          <w:lang w:val="el-GR"/>
        </w:rPr>
        <w:t xml:space="preserve"> επενδύσεων στην βάση </w:t>
      </w:r>
      <w:r w:rsidR="00CB4630" w:rsidRPr="007D7324">
        <w:rPr>
          <w:rFonts w:ascii="Arial Narrow" w:hAnsi="Arial Narrow"/>
          <w:b/>
          <w:sz w:val="24"/>
          <w:szCs w:val="24"/>
          <w:lang w:val="el-GR"/>
        </w:rPr>
        <w:t>ανάδειξης</w:t>
      </w:r>
      <w:r w:rsidRPr="007D7324">
        <w:rPr>
          <w:rFonts w:ascii="Arial Narrow" w:hAnsi="Arial Narrow"/>
          <w:b/>
          <w:sz w:val="24"/>
          <w:szCs w:val="24"/>
          <w:lang w:val="el-GR"/>
        </w:rPr>
        <w:t xml:space="preserve"> των </w:t>
      </w:r>
      <w:r w:rsidR="00CB4630" w:rsidRPr="007D7324">
        <w:rPr>
          <w:rFonts w:ascii="Arial Narrow" w:hAnsi="Arial Narrow"/>
          <w:b/>
          <w:sz w:val="24"/>
          <w:szCs w:val="24"/>
          <w:lang w:val="el-GR"/>
        </w:rPr>
        <w:t>συγκριτικών</w:t>
      </w:r>
      <w:r w:rsidR="00F93CCF" w:rsidRPr="007D7324">
        <w:rPr>
          <w:rFonts w:ascii="Arial Narrow" w:hAnsi="Arial Narrow"/>
          <w:b/>
          <w:sz w:val="24"/>
          <w:szCs w:val="24"/>
          <w:lang w:val="el-GR"/>
        </w:rPr>
        <w:t xml:space="preserve"> πλεονεκτημάτων της χώρας</w:t>
      </w:r>
      <w:r w:rsidR="003C6D2B" w:rsidRPr="007D7324">
        <w:rPr>
          <w:rFonts w:ascii="Arial Narrow" w:hAnsi="Arial Narrow"/>
          <w:b/>
          <w:sz w:val="24"/>
          <w:szCs w:val="24"/>
          <w:lang w:val="el-GR"/>
        </w:rPr>
        <w:t xml:space="preserve"> μας.</w:t>
      </w:r>
    </w:p>
    <w:p w:rsidR="005E5E78" w:rsidRPr="007D7324" w:rsidRDefault="005E5E78" w:rsidP="007D7324">
      <w:pPr>
        <w:spacing w:line="240" w:lineRule="auto"/>
        <w:rPr>
          <w:rFonts w:ascii="Arial Narrow" w:hAnsi="Arial Narrow"/>
          <w:sz w:val="24"/>
          <w:szCs w:val="24"/>
          <w:lang w:val="el-GR"/>
        </w:rPr>
      </w:pPr>
    </w:p>
    <w:p w:rsidR="00A86415" w:rsidRPr="007D7324" w:rsidRDefault="00394740" w:rsidP="007D7324">
      <w:pPr>
        <w:pStyle w:val="ListParagraph"/>
        <w:numPr>
          <w:ilvl w:val="0"/>
          <w:numId w:val="2"/>
        </w:numPr>
        <w:spacing w:line="240" w:lineRule="auto"/>
        <w:rPr>
          <w:rFonts w:ascii="Arial Narrow" w:hAnsi="Arial Narrow"/>
          <w:sz w:val="24"/>
          <w:szCs w:val="24"/>
          <w:lang w:val="el-GR"/>
        </w:rPr>
      </w:pPr>
      <w:r w:rsidRPr="007D7324">
        <w:rPr>
          <w:rFonts w:ascii="Arial Narrow" w:hAnsi="Arial Narrow"/>
          <w:b/>
          <w:sz w:val="24"/>
          <w:szCs w:val="24"/>
          <w:lang w:val="el-GR"/>
        </w:rPr>
        <w:t>Συστηματική παρακολούθηση της πορείας ελληνικών εξαγωγών</w:t>
      </w:r>
      <w:r w:rsidR="003C6D2B" w:rsidRPr="007D7324">
        <w:rPr>
          <w:rFonts w:ascii="Arial Narrow" w:hAnsi="Arial Narrow"/>
          <w:b/>
          <w:sz w:val="24"/>
          <w:szCs w:val="24"/>
          <w:lang w:val="el-GR"/>
        </w:rPr>
        <w:t xml:space="preserve"> και των σχετικών δυνατοτήτω</w:t>
      </w:r>
      <w:r w:rsidRPr="007D7324">
        <w:rPr>
          <w:rFonts w:ascii="Arial Narrow" w:hAnsi="Arial Narrow"/>
          <w:b/>
          <w:sz w:val="24"/>
          <w:szCs w:val="24"/>
          <w:lang w:val="el-GR"/>
        </w:rPr>
        <w:t xml:space="preserve">ν, μέσω και της </w:t>
      </w:r>
      <w:r w:rsidR="00F93CCF" w:rsidRPr="007D7324">
        <w:rPr>
          <w:rFonts w:ascii="Arial Narrow" w:hAnsi="Arial Narrow"/>
          <w:b/>
          <w:sz w:val="24"/>
          <w:szCs w:val="24"/>
          <w:lang w:val="el-GR"/>
        </w:rPr>
        <w:t>Αξιοποί</w:t>
      </w:r>
      <w:r w:rsidRPr="007D7324">
        <w:rPr>
          <w:rFonts w:ascii="Arial Narrow" w:hAnsi="Arial Narrow"/>
          <w:b/>
          <w:sz w:val="24"/>
          <w:szCs w:val="24"/>
          <w:lang w:val="el-GR"/>
        </w:rPr>
        <w:t>ησης</w:t>
      </w:r>
      <w:r w:rsidR="004B44EC" w:rsidRPr="007D7324">
        <w:rPr>
          <w:rFonts w:ascii="Arial Narrow" w:hAnsi="Arial Narrow"/>
          <w:b/>
          <w:sz w:val="24"/>
          <w:szCs w:val="24"/>
          <w:lang w:val="el-GR"/>
        </w:rPr>
        <w:t xml:space="preserve"> της </w:t>
      </w:r>
      <w:r w:rsidR="00CB4630" w:rsidRPr="007D7324">
        <w:rPr>
          <w:rFonts w:ascii="Arial Narrow" w:hAnsi="Arial Narrow"/>
          <w:b/>
          <w:sz w:val="24"/>
          <w:szCs w:val="24"/>
          <w:lang w:val="el-GR"/>
        </w:rPr>
        <w:t>διαδικτυακής</w:t>
      </w:r>
      <w:r w:rsidR="003C6D2B" w:rsidRPr="007D7324">
        <w:rPr>
          <w:rFonts w:ascii="Arial Narrow" w:hAnsi="Arial Narrow"/>
          <w:b/>
          <w:sz w:val="24"/>
          <w:szCs w:val="24"/>
          <w:lang w:val="el-GR"/>
        </w:rPr>
        <w:t xml:space="preserve"> </w:t>
      </w:r>
      <w:r w:rsidR="00CB4630" w:rsidRPr="007D7324">
        <w:rPr>
          <w:rFonts w:ascii="Arial Narrow" w:hAnsi="Arial Narrow"/>
          <w:b/>
          <w:sz w:val="24"/>
          <w:szCs w:val="24"/>
          <w:lang w:val="el-GR"/>
        </w:rPr>
        <w:t>πύλης</w:t>
      </w:r>
      <w:r w:rsidR="00F93CCF" w:rsidRPr="007D7324">
        <w:rPr>
          <w:rFonts w:ascii="Arial Narrow" w:hAnsi="Arial Narrow"/>
          <w:b/>
          <w:sz w:val="24"/>
          <w:szCs w:val="24"/>
        </w:rPr>
        <w:t>www</w:t>
      </w:r>
      <w:r w:rsidR="00F93CCF" w:rsidRPr="007D7324">
        <w:rPr>
          <w:rFonts w:ascii="Arial Narrow" w:hAnsi="Arial Narrow"/>
          <w:b/>
          <w:sz w:val="24"/>
          <w:szCs w:val="24"/>
          <w:lang w:val="el-GR"/>
        </w:rPr>
        <w:t>.</w:t>
      </w:r>
      <w:r w:rsidR="00F93CCF" w:rsidRPr="007D7324">
        <w:rPr>
          <w:rFonts w:ascii="Arial Narrow" w:hAnsi="Arial Narrow"/>
          <w:b/>
          <w:sz w:val="24"/>
          <w:szCs w:val="24"/>
        </w:rPr>
        <w:t>agora</w:t>
      </w:r>
      <w:r w:rsidR="00F93CCF" w:rsidRPr="007D7324">
        <w:rPr>
          <w:rFonts w:ascii="Arial Narrow" w:hAnsi="Arial Narrow"/>
          <w:b/>
          <w:sz w:val="24"/>
          <w:szCs w:val="24"/>
          <w:lang w:val="el-GR"/>
        </w:rPr>
        <w:t>.</w:t>
      </w:r>
      <w:proofErr w:type="spellStart"/>
      <w:r w:rsidR="00F93CCF" w:rsidRPr="007D7324">
        <w:rPr>
          <w:rFonts w:ascii="Arial Narrow" w:hAnsi="Arial Narrow"/>
          <w:b/>
          <w:sz w:val="24"/>
          <w:szCs w:val="24"/>
        </w:rPr>
        <w:t>mfa</w:t>
      </w:r>
      <w:proofErr w:type="spellEnd"/>
      <w:r w:rsidR="00F93CCF" w:rsidRPr="007D7324">
        <w:rPr>
          <w:rFonts w:ascii="Arial Narrow" w:hAnsi="Arial Narrow"/>
          <w:b/>
          <w:sz w:val="24"/>
          <w:szCs w:val="24"/>
          <w:lang w:val="el-GR"/>
        </w:rPr>
        <w:t>.</w:t>
      </w:r>
      <w:r w:rsidR="00F93CCF" w:rsidRPr="007D7324">
        <w:rPr>
          <w:rFonts w:ascii="Arial Narrow" w:hAnsi="Arial Narrow"/>
          <w:b/>
          <w:sz w:val="24"/>
          <w:szCs w:val="24"/>
        </w:rPr>
        <w:t>gr</w:t>
      </w:r>
      <w:r w:rsidR="00F93CCF" w:rsidRPr="007D7324">
        <w:rPr>
          <w:rFonts w:ascii="Arial Narrow" w:hAnsi="Arial Narrow"/>
          <w:sz w:val="24"/>
          <w:szCs w:val="24"/>
          <w:lang w:val="el-GR"/>
        </w:rPr>
        <w:t xml:space="preserve"> , </w:t>
      </w:r>
      <w:r w:rsidR="005E5E78" w:rsidRPr="007D7324">
        <w:rPr>
          <w:rFonts w:ascii="Arial Narrow" w:hAnsi="Arial Narrow"/>
          <w:sz w:val="24"/>
          <w:szCs w:val="24"/>
          <w:lang w:val="el-GR"/>
        </w:rPr>
        <w:t>η οποία στην περίπου 9</w:t>
      </w:r>
      <w:r w:rsidR="00F93CCF" w:rsidRPr="007D7324">
        <w:rPr>
          <w:rFonts w:ascii="Arial Narrow" w:hAnsi="Arial Narrow"/>
          <w:sz w:val="24"/>
          <w:szCs w:val="24"/>
          <w:lang w:val="el-GR"/>
        </w:rPr>
        <w:t xml:space="preserve">ετή λειτουργία της,  </w:t>
      </w:r>
      <w:r w:rsidR="004B44EC" w:rsidRPr="007D7324">
        <w:rPr>
          <w:rFonts w:ascii="Arial Narrow" w:hAnsi="Arial Narrow"/>
          <w:sz w:val="24"/>
          <w:szCs w:val="24"/>
          <w:lang w:val="el-GR"/>
        </w:rPr>
        <w:t xml:space="preserve">έχει εδραιωθεί ως βασικός </w:t>
      </w:r>
      <w:r w:rsidRPr="007D7324">
        <w:rPr>
          <w:rFonts w:ascii="Arial Narrow" w:hAnsi="Arial Narrow"/>
          <w:sz w:val="24"/>
          <w:szCs w:val="24"/>
          <w:lang w:val="el-GR"/>
        </w:rPr>
        <w:t>δίαυλος</w:t>
      </w:r>
      <w:r w:rsidR="003C6D2B" w:rsidRPr="007D7324">
        <w:rPr>
          <w:rFonts w:ascii="Arial Narrow" w:hAnsi="Arial Narrow"/>
          <w:sz w:val="24"/>
          <w:szCs w:val="24"/>
          <w:lang w:val="el-GR"/>
        </w:rPr>
        <w:t xml:space="preserve"> </w:t>
      </w:r>
      <w:r w:rsidR="000D29C6" w:rsidRPr="007D7324">
        <w:rPr>
          <w:rFonts w:ascii="Arial Narrow" w:hAnsi="Arial Narrow"/>
          <w:sz w:val="24"/>
          <w:szCs w:val="24"/>
          <w:lang w:val="el-GR"/>
        </w:rPr>
        <w:t>αμφίδρομης</w:t>
      </w:r>
      <w:r w:rsidR="004B44EC" w:rsidRPr="007D7324">
        <w:rPr>
          <w:rFonts w:ascii="Arial Narrow" w:hAnsi="Arial Narrow"/>
          <w:sz w:val="24"/>
          <w:szCs w:val="24"/>
          <w:lang w:val="el-GR"/>
        </w:rPr>
        <w:t xml:space="preserve"> επικοινωνίας με την </w:t>
      </w:r>
      <w:r w:rsidR="005E5E78" w:rsidRPr="007D7324">
        <w:rPr>
          <w:rFonts w:ascii="Arial Narrow" w:hAnsi="Arial Narrow"/>
          <w:sz w:val="24"/>
          <w:szCs w:val="24"/>
          <w:lang w:val="el-GR"/>
        </w:rPr>
        <w:t xml:space="preserve">ελληνική </w:t>
      </w:r>
      <w:r w:rsidR="004B44EC" w:rsidRPr="007D7324">
        <w:rPr>
          <w:rFonts w:ascii="Arial Narrow" w:hAnsi="Arial Narrow"/>
          <w:sz w:val="24"/>
          <w:szCs w:val="24"/>
          <w:lang w:val="el-GR"/>
        </w:rPr>
        <w:t xml:space="preserve">επιχειρηματική </w:t>
      </w:r>
      <w:r w:rsidR="000D29C6" w:rsidRPr="007D7324">
        <w:rPr>
          <w:rFonts w:ascii="Arial Narrow" w:hAnsi="Arial Narrow"/>
          <w:sz w:val="24"/>
          <w:szCs w:val="24"/>
          <w:lang w:val="el-GR"/>
        </w:rPr>
        <w:t>κοινότητα</w:t>
      </w:r>
      <w:r w:rsidR="004B44EC" w:rsidRPr="007D7324">
        <w:rPr>
          <w:rFonts w:ascii="Arial Narrow" w:hAnsi="Arial Narrow"/>
          <w:sz w:val="24"/>
          <w:szCs w:val="24"/>
          <w:lang w:val="el-GR"/>
        </w:rPr>
        <w:t>.</w:t>
      </w:r>
    </w:p>
    <w:p w:rsidR="00A86415" w:rsidRPr="007D7324" w:rsidRDefault="00830E90" w:rsidP="007D7324">
      <w:pPr>
        <w:spacing w:line="240" w:lineRule="auto"/>
        <w:rPr>
          <w:rFonts w:ascii="Arial Narrow" w:hAnsi="Arial Narrow"/>
          <w:sz w:val="24"/>
          <w:szCs w:val="24"/>
          <w:lang w:val="el-GR"/>
        </w:rPr>
      </w:pPr>
      <w:r w:rsidRPr="007D7324">
        <w:rPr>
          <w:rFonts w:ascii="Arial Narrow" w:hAnsi="Arial Narrow"/>
          <w:sz w:val="24"/>
          <w:szCs w:val="24"/>
          <w:lang w:val="el-GR"/>
        </w:rPr>
        <w:t xml:space="preserve">Η </w:t>
      </w:r>
      <w:r w:rsidR="00A86415" w:rsidRPr="007D7324">
        <w:rPr>
          <w:rFonts w:ascii="Arial Narrow" w:hAnsi="Arial Narrow"/>
          <w:sz w:val="24"/>
          <w:szCs w:val="24"/>
          <w:lang w:val="el-GR"/>
        </w:rPr>
        <w:t xml:space="preserve">παρακολούθηση της πορείας των ελληνικών εξαγωγών, είναι συνεχής. </w:t>
      </w:r>
      <w:r w:rsidRPr="007D7324">
        <w:rPr>
          <w:rFonts w:ascii="Arial Narrow" w:hAnsi="Arial Narrow"/>
          <w:sz w:val="24"/>
          <w:szCs w:val="24"/>
          <w:lang w:val="el-GR"/>
        </w:rPr>
        <w:t xml:space="preserve">Μόλις το </w:t>
      </w:r>
      <w:r w:rsidR="00A86415" w:rsidRPr="007D7324">
        <w:rPr>
          <w:rFonts w:ascii="Arial Narrow" w:hAnsi="Arial Narrow"/>
          <w:sz w:val="24"/>
          <w:szCs w:val="24"/>
          <w:lang w:val="el-GR"/>
        </w:rPr>
        <w:t xml:space="preserve">αμέσως προηγούμενο διάστημα, ολοκληρώθηκε από τις Υπηρεσίες του Υπουργείου μας, η κατάρτιση των πινάκων ελληνικών εξαγωγών στους κυριότερους προορισμούς τους στο εξωτερικό </w:t>
      </w:r>
      <w:r w:rsidR="00A86415" w:rsidRPr="007D7324">
        <w:rPr>
          <w:rFonts w:ascii="Arial Narrow" w:hAnsi="Arial Narrow"/>
          <w:b/>
          <w:sz w:val="24"/>
          <w:szCs w:val="24"/>
          <w:lang w:val="el-GR"/>
        </w:rPr>
        <w:t>τόσο ανά χώρα όσο και ανά προϊόν,</w:t>
      </w:r>
      <w:r w:rsidR="00A86415" w:rsidRPr="007D7324">
        <w:rPr>
          <w:rFonts w:ascii="Arial Narrow" w:hAnsi="Arial Narrow"/>
          <w:sz w:val="24"/>
          <w:szCs w:val="24"/>
          <w:lang w:val="el-GR"/>
        </w:rPr>
        <w:t xml:space="preserve"> πίνακες οι οποίοι έχουν ήδη αναρτηθεί, στην ιστοσελίδα </w:t>
      </w:r>
      <w:hyperlink r:id="rId9" w:history="1">
        <w:r w:rsidR="00A86415" w:rsidRPr="007D7324">
          <w:rPr>
            <w:rFonts w:ascii="Arial Narrow" w:hAnsi="Arial Narrow"/>
            <w:b/>
            <w:sz w:val="24"/>
            <w:szCs w:val="24"/>
            <w:lang w:val="el-GR"/>
          </w:rPr>
          <w:t>www.agora.mfa.gr</w:t>
        </w:r>
      </w:hyperlink>
      <w:r w:rsidR="00A86415" w:rsidRPr="007D7324">
        <w:rPr>
          <w:rFonts w:ascii="Arial Narrow" w:hAnsi="Arial Narrow"/>
          <w:sz w:val="24"/>
          <w:szCs w:val="24"/>
          <w:lang w:val="el-GR"/>
        </w:rPr>
        <w:t xml:space="preserve"> , ώστε αφενός να προγραμματίζονται οι δράσεις εξωστρέφειας σύμφωνα με τις προοπτικές που παρουσιάζουν οι εκάστοτε αγορές και </w:t>
      </w:r>
      <w:r w:rsidR="003C6D2B" w:rsidRPr="007D7324">
        <w:rPr>
          <w:rFonts w:ascii="Arial Narrow" w:hAnsi="Arial Narrow"/>
          <w:sz w:val="24"/>
          <w:szCs w:val="24"/>
          <w:lang w:val="el-GR"/>
        </w:rPr>
        <w:t>αφετέρου</w:t>
      </w:r>
      <w:r w:rsidR="00A86415" w:rsidRPr="007D7324">
        <w:rPr>
          <w:rFonts w:ascii="Arial Narrow" w:hAnsi="Arial Narrow"/>
          <w:sz w:val="24"/>
          <w:szCs w:val="24"/>
          <w:lang w:val="el-GR"/>
        </w:rPr>
        <w:t xml:space="preserve"> να έχουν οι έλληνες εξαγωγείς και λοιποί ενδιαφερόμενοι, συγκεκριμένα και αναλυτικά στοιχεία για το πόσο και τι εξάγουμε ανά χώρα.</w:t>
      </w:r>
    </w:p>
    <w:p w:rsidR="005E5E78" w:rsidRPr="007D7324" w:rsidRDefault="005E5E78" w:rsidP="007D7324">
      <w:pPr>
        <w:spacing w:line="240" w:lineRule="auto"/>
        <w:rPr>
          <w:rFonts w:ascii="Arial Narrow" w:hAnsi="Arial Narrow"/>
          <w:sz w:val="24"/>
          <w:szCs w:val="24"/>
          <w:lang w:val="el-GR"/>
        </w:rPr>
      </w:pPr>
    </w:p>
    <w:p w:rsidR="004B44EC" w:rsidRPr="007D7324" w:rsidRDefault="004B44EC" w:rsidP="007D7324">
      <w:pPr>
        <w:pStyle w:val="ListParagraph"/>
        <w:numPr>
          <w:ilvl w:val="0"/>
          <w:numId w:val="2"/>
        </w:numPr>
        <w:spacing w:line="240" w:lineRule="auto"/>
        <w:rPr>
          <w:rFonts w:ascii="Arial Narrow" w:hAnsi="Arial Narrow"/>
          <w:sz w:val="24"/>
          <w:szCs w:val="24"/>
          <w:lang w:val="el-GR"/>
        </w:rPr>
      </w:pPr>
      <w:r w:rsidRPr="007D7324">
        <w:rPr>
          <w:rFonts w:ascii="Arial Narrow" w:hAnsi="Arial Narrow"/>
          <w:b/>
          <w:sz w:val="24"/>
          <w:szCs w:val="24"/>
          <w:lang w:val="el-GR"/>
        </w:rPr>
        <w:t xml:space="preserve">Αναβάθμιση της </w:t>
      </w:r>
      <w:r w:rsidR="000D29C6" w:rsidRPr="007D7324">
        <w:rPr>
          <w:rFonts w:ascii="Arial Narrow" w:hAnsi="Arial Narrow"/>
          <w:b/>
          <w:sz w:val="24"/>
          <w:szCs w:val="24"/>
          <w:lang w:val="el-GR"/>
        </w:rPr>
        <w:t>επιχειρησιακής</w:t>
      </w:r>
      <w:r w:rsidRPr="007D7324">
        <w:rPr>
          <w:rFonts w:ascii="Arial Narrow" w:hAnsi="Arial Narrow"/>
          <w:b/>
          <w:sz w:val="24"/>
          <w:szCs w:val="24"/>
          <w:lang w:val="el-GR"/>
        </w:rPr>
        <w:t xml:space="preserve"> λειτουργίας</w:t>
      </w:r>
      <w:r w:rsidR="003C6D2B" w:rsidRPr="007D7324">
        <w:rPr>
          <w:rFonts w:ascii="Arial Narrow" w:hAnsi="Arial Narrow"/>
          <w:b/>
          <w:sz w:val="24"/>
          <w:szCs w:val="24"/>
          <w:lang w:val="el-GR"/>
        </w:rPr>
        <w:t xml:space="preserve"> </w:t>
      </w:r>
      <w:r w:rsidR="00F93CCF" w:rsidRPr="007D7324">
        <w:rPr>
          <w:rFonts w:ascii="Arial Narrow" w:hAnsi="Arial Narrow"/>
          <w:b/>
          <w:sz w:val="24"/>
          <w:szCs w:val="24"/>
          <w:lang w:val="el-GR"/>
        </w:rPr>
        <w:t xml:space="preserve">των </w:t>
      </w:r>
      <w:r w:rsidR="00236C0C" w:rsidRPr="007D7324">
        <w:rPr>
          <w:rFonts w:ascii="Arial Narrow" w:hAnsi="Arial Narrow"/>
          <w:b/>
          <w:sz w:val="24"/>
          <w:szCs w:val="24"/>
          <w:lang w:val="el-GR"/>
        </w:rPr>
        <w:t xml:space="preserve">56 </w:t>
      </w:r>
      <w:r w:rsidR="00F93CCF" w:rsidRPr="007D7324">
        <w:rPr>
          <w:rFonts w:ascii="Arial Narrow" w:hAnsi="Arial Narrow"/>
          <w:b/>
          <w:sz w:val="24"/>
          <w:szCs w:val="24"/>
          <w:lang w:val="el-GR"/>
        </w:rPr>
        <w:t xml:space="preserve">Γραφείων ΟΕΥ </w:t>
      </w:r>
      <w:r w:rsidR="000D29C6" w:rsidRPr="007D7324">
        <w:rPr>
          <w:rFonts w:ascii="Arial Narrow" w:hAnsi="Arial Narrow"/>
          <w:b/>
          <w:sz w:val="24"/>
          <w:szCs w:val="24"/>
          <w:lang w:val="el-GR"/>
        </w:rPr>
        <w:t>μέσω</w:t>
      </w:r>
      <w:r w:rsidRPr="007D7324">
        <w:rPr>
          <w:rFonts w:ascii="Arial Narrow" w:hAnsi="Arial Narrow"/>
          <w:b/>
          <w:sz w:val="24"/>
          <w:szCs w:val="24"/>
          <w:lang w:val="el-GR"/>
        </w:rPr>
        <w:t xml:space="preserve"> της </w:t>
      </w:r>
      <w:r w:rsidR="000D29C6" w:rsidRPr="007D7324">
        <w:rPr>
          <w:rFonts w:ascii="Arial Narrow" w:hAnsi="Arial Narrow"/>
          <w:b/>
          <w:sz w:val="24"/>
          <w:szCs w:val="24"/>
          <w:lang w:val="el-GR"/>
        </w:rPr>
        <w:t>εφαρμογής</w:t>
      </w:r>
      <w:r w:rsidRPr="007D7324">
        <w:rPr>
          <w:rFonts w:ascii="Arial Narrow" w:hAnsi="Arial Narrow"/>
          <w:b/>
          <w:sz w:val="24"/>
          <w:szCs w:val="24"/>
          <w:lang w:val="el-GR"/>
        </w:rPr>
        <w:t xml:space="preserve"> του </w:t>
      </w:r>
      <w:r w:rsidR="000D29C6" w:rsidRPr="007D7324">
        <w:rPr>
          <w:rFonts w:ascii="Arial Narrow" w:hAnsi="Arial Narrow"/>
          <w:b/>
          <w:sz w:val="24"/>
          <w:szCs w:val="24"/>
          <w:lang w:val="el-GR"/>
        </w:rPr>
        <w:t>συστήματος</w:t>
      </w:r>
      <w:r w:rsidR="003C6D2B" w:rsidRPr="007D7324">
        <w:rPr>
          <w:rFonts w:ascii="Arial Narrow" w:hAnsi="Arial Narrow"/>
          <w:b/>
          <w:sz w:val="24"/>
          <w:szCs w:val="24"/>
          <w:lang w:val="el-GR"/>
        </w:rPr>
        <w:t xml:space="preserve"> </w:t>
      </w:r>
      <w:r w:rsidR="000D29C6" w:rsidRPr="007D7324">
        <w:rPr>
          <w:rFonts w:ascii="Arial Narrow" w:hAnsi="Arial Narrow"/>
          <w:b/>
          <w:sz w:val="24"/>
          <w:szCs w:val="24"/>
          <w:lang w:val="el-GR"/>
        </w:rPr>
        <w:t>διαχείρισης</w:t>
      </w:r>
      <w:r w:rsidR="003C6D2B" w:rsidRPr="007D7324">
        <w:rPr>
          <w:rFonts w:ascii="Arial Narrow" w:hAnsi="Arial Narrow"/>
          <w:b/>
          <w:sz w:val="24"/>
          <w:szCs w:val="24"/>
          <w:lang w:val="el-GR"/>
        </w:rPr>
        <w:t xml:space="preserve"> </w:t>
      </w:r>
      <w:r w:rsidR="000D29C6" w:rsidRPr="007D7324">
        <w:rPr>
          <w:rFonts w:ascii="Arial Narrow" w:hAnsi="Arial Narrow"/>
          <w:b/>
          <w:sz w:val="24"/>
          <w:szCs w:val="24"/>
          <w:lang w:val="el-GR"/>
        </w:rPr>
        <w:t xml:space="preserve">ποιότητας </w:t>
      </w:r>
      <w:r w:rsidRPr="007D7324">
        <w:rPr>
          <w:rFonts w:ascii="Arial Narrow" w:hAnsi="Arial Narrow"/>
          <w:b/>
          <w:sz w:val="24"/>
          <w:szCs w:val="24"/>
        </w:rPr>
        <w:t>ISO</w:t>
      </w:r>
      <w:r w:rsidRPr="007D7324">
        <w:rPr>
          <w:rFonts w:ascii="Arial Narrow" w:hAnsi="Arial Narrow"/>
          <w:b/>
          <w:sz w:val="24"/>
          <w:szCs w:val="24"/>
          <w:lang w:val="el-GR"/>
        </w:rPr>
        <w:t xml:space="preserve"> 9001</w:t>
      </w:r>
      <w:r w:rsidRPr="007D7324">
        <w:rPr>
          <w:rFonts w:ascii="Arial Narrow" w:hAnsi="Arial Narrow"/>
          <w:sz w:val="24"/>
          <w:szCs w:val="24"/>
          <w:lang w:val="el-GR"/>
        </w:rPr>
        <w:t xml:space="preserve"> με </w:t>
      </w:r>
      <w:r w:rsidR="000D29C6" w:rsidRPr="007D7324">
        <w:rPr>
          <w:rFonts w:ascii="Arial Narrow" w:hAnsi="Arial Narrow"/>
          <w:sz w:val="24"/>
          <w:szCs w:val="24"/>
          <w:lang w:val="el-GR"/>
        </w:rPr>
        <w:t>ορατά</w:t>
      </w:r>
      <w:r w:rsidR="003C6D2B" w:rsidRPr="007D7324">
        <w:rPr>
          <w:rFonts w:ascii="Arial Narrow" w:hAnsi="Arial Narrow"/>
          <w:sz w:val="24"/>
          <w:szCs w:val="24"/>
          <w:lang w:val="el-GR"/>
        </w:rPr>
        <w:t xml:space="preserve"> </w:t>
      </w:r>
      <w:r w:rsidR="000D29C6" w:rsidRPr="007D7324">
        <w:rPr>
          <w:rFonts w:ascii="Arial Narrow" w:hAnsi="Arial Narrow"/>
          <w:sz w:val="24"/>
          <w:szCs w:val="24"/>
          <w:lang w:val="el-GR"/>
        </w:rPr>
        <w:t>μετρήσιμα</w:t>
      </w:r>
      <w:r w:rsidR="003C6D2B" w:rsidRPr="007D7324">
        <w:rPr>
          <w:rFonts w:ascii="Arial Narrow" w:hAnsi="Arial Narrow"/>
          <w:sz w:val="24"/>
          <w:szCs w:val="24"/>
          <w:lang w:val="el-GR"/>
        </w:rPr>
        <w:t xml:space="preserve"> </w:t>
      </w:r>
      <w:r w:rsidR="000D29C6" w:rsidRPr="007D7324">
        <w:rPr>
          <w:rFonts w:ascii="Arial Narrow" w:hAnsi="Arial Narrow"/>
          <w:sz w:val="24"/>
          <w:szCs w:val="24"/>
          <w:lang w:val="el-GR"/>
        </w:rPr>
        <w:t>αποτελέσματα</w:t>
      </w:r>
      <w:r w:rsidRPr="007D7324">
        <w:rPr>
          <w:rFonts w:ascii="Arial Narrow" w:hAnsi="Arial Narrow"/>
          <w:sz w:val="24"/>
          <w:szCs w:val="24"/>
          <w:lang w:val="el-GR"/>
        </w:rPr>
        <w:t>.</w:t>
      </w:r>
    </w:p>
    <w:p w:rsidR="00A86415" w:rsidRPr="007D7324" w:rsidRDefault="00A86415" w:rsidP="007D7324">
      <w:pPr>
        <w:spacing w:line="240" w:lineRule="auto"/>
        <w:rPr>
          <w:rFonts w:ascii="Arial Narrow" w:hAnsi="Arial Narrow"/>
          <w:sz w:val="24"/>
          <w:szCs w:val="24"/>
          <w:lang w:val="el-GR"/>
        </w:rPr>
      </w:pPr>
    </w:p>
    <w:p w:rsidR="00A86415" w:rsidRPr="007D7324" w:rsidRDefault="00A86415" w:rsidP="007D7324">
      <w:pPr>
        <w:pStyle w:val="ListParagraph"/>
        <w:numPr>
          <w:ilvl w:val="0"/>
          <w:numId w:val="2"/>
        </w:numPr>
        <w:spacing w:line="240" w:lineRule="auto"/>
        <w:rPr>
          <w:rFonts w:ascii="Arial Narrow" w:hAnsi="Arial Narrow"/>
          <w:sz w:val="24"/>
          <w:szCs w:val="24"/>
          <w:lang w:val="el-GR"/>
        </w:rPr>
      </w:pPr>
      <w:r w:rsidRPr="007D7324">
        <w:rPr>
          <w:rFonts w:ascii="Arial Narrow" w:hAnsi="Arial Narrow"/>
          <w:b/>
          <w:sz w:val="24"/>
          <w:szCs w:val="24"/>
          <w:lang w:val="el-GR"/>
        </w:rPr>
        <w:t>Ειδικά δε για το Διπλωματικό προσωπικό των υπαλλήλων Οικονομικών και Εμπορικών Υποθέσεων,</w:t>
      </w:r>
      <w:r w:rsidRPr="007D7324">
        <w:rPr>
          <w:rFonts w:ascii="Arial Narrow" w:hAnsi="Arial Narrow"/>
          <w:sz w:val="24"/>
          <w:szCs w:val="24"/>
          <w:lang w:val="el-GR"/>
        </w:rPr>
        <w:t xml:space="preserve"> σημειώνω ότι μετά από ενέργειες της Κυβέρνησής μας, επαναλήφθηκε </w:t>
      </w:r>
      <w:r w:rsidR="00236C0C" w:rsidRPr="007D7324">
        <w:rPr>
          <w:rFonts w:ascii="Arial Narrow" w:hAnsi="Arial Narrow"/>
          <w:sz w:val="24"/>
          <w:szCs w:val="24"/>
          <w:lang w:val="el-GR"/>
        </w:rPr>
        <w:t xml:space="preserve">κατά τον Φεβρουάριο του 2016 και μετά από παρέλευση σχεδόν 9ετίας, </w:t>
      </w:r>
      <w:r w:rsidRPr="007D7324">
        <w:rPr>
          <w:rFonts w:ascii="Arial Narrow" w:hAnsi="Arial Narrow"/>
          <w:sz w:val="24"/>
          <w:szCs w:val="24"/>
          <w:lang w:val="el-GR"/>
        </w:rPr>
        <w:t xml:space="preserve">ο διαγωνισμός για την εισαγωγή νέων εισακτέων μέσω </w:t>
      </w:r>
      <w:r w:rsidR="00236C0C" w:rsidRPr="007D7324">
        <w:rPr>
          <w:rFonts w:ascii="Arial Narrow" w:hAnsi="Arial Narrow"/>
          <w:sz w:val="24"/>
          <w:szCs w:val="24"/>
          <w:lang w:val="el-GR"/>
        </w:rPr>
        <w:t xml:space="preserve">του Τμήματος Εμπορικών Ακολούθων </w:t>
      </w:r>
      <w:r w:rsidRPr="007D7324">
        <w:rPr>
          <w:rFonts w:ascii="Arial Narrow" w:hAnsi="Arial Narrow"/>
          <w:sz w:val="24"/>
          <w:szCs w:val="24"/>
          <w:lang w:val="el-GR"/>
        </w:rPr>
        <w:t>της Εθνικής Σχολής Δημόσιας Διοίκησης</w:t>
      </w:r>
      <w:r w:rsidR="00236C0C" w:rsidRPr="007D7324">
        <w:rPr>
          <w:rFonts w:ascii="Arial Narrow" w:hAnsi="Arial Narrow"/>
          <w:sz w:val="24"/>
          <w:szCs w:val="24"/>
          <w:lang w:val="el-GR"/>
        </w:rPr>
        <w:t>, στον οποίο και εισήχθησαν 15 Εμπορικοί Ακόλουθοι, ενώ και στον νέο διαγωνισμό του Φεβρουαρίου του 2017, εισήχθησαν επίσης 15 νέα στελέχη του κλάδου των Εμπορικών Ακολούθων, στελέχη που αναμένεται ότι θα αυξήσουν σημαντικά την επιχειρησιακή ικανότητα των Γραφείων ΟΕΥ κατά τα επόμενα έτη.</w:t>
      </w:r>
    </w:p>
    <w:p w:rsidR="005E5E78" w:rsidRPr="007D7324" w:rsidRDefault="005E5E78" w:rsidP="007D7324">
      <w:pPr>
        <w:spacing w:line="240" w:lineRule="auto"/>
        <w:rPr>
          <w:rFonts w:ascii="Arial Narrow" w:hAnsi="Arial Narrow"/>
          <w:sz w:val="24"/>
          <w:szCs w:val="24"/>
          <w:lang w:val="el-GR"/>
        </w:rPr>
      </w:pPr>
    </w:p>
    <w:p w:rsidR="004B44EC" w:rsidRPr="007D7324" w:rsidRDefault="00920818" w:rsidP="007D7324">
      <w:pPr>
        <w:pStyle w:val="ListParagraph"/>
        <w:numPr>
          <w:ilvl w:val="0"/>
          <w:numId w:val="2"/>
        </w:numPr>
        <w:spacing w:line="240" w:lineRule="auto"/>
        <w:rPr>
          <w:rFonts w:ascii="Arial Narrow" w:hAnsi="Arial Narrow"/>
          <w:sz w:val="24"/>
          <w:szCs w:val="24"/>
          <w:lang w:val="el-GR"/>
        </w:rPr>
      </w:pPr>
      <w:r w:rsidRPr="007D7324">
        <w:rPr>
          <w:rFonts w:ascii="Arial Narrow" w:hAnsi="Arial Narrow"/>
          <w:b/>
          <w:sz w:val="24"/>
          <w:szCs w:val="24"/>
          <w:lang w:val="el-GR"/>
        </w:rPr>
        <w:t>Οργάνωση</w:t>
      </w:r>
      <w:bookmarkStart w:id="0" w:name="_GoBack"/>
      <w:bookmarkEnd w:id="0"/>
      <w:r w:rsidR="00F93CCF" w:rsidRPr="007D7324">
        <w:rPr>
          <w:rFonts w:ascii="Arial Narrow" w:hAnsi="Arial Narrow"/>
          <w:b/>
          <w:sz w:val="24"/>
          <w:szCs w:val="24"/>
          <w:lang w:val="el-GR"/>
        </w:rPr>
        <w:t xml:space="preserve"> Μεικτών Διϋπουργικών Επιτροπών</w:t>
      </w:r>
      <w:r w:rsidR="008F01D4" w:rsidRPr="007D7324">
        <w:rPr>
          <w:rFonts w:ascii="Arial Narrow" w:hAnsi="Arial Narrow"/>
          <w:b/>
          <w:sz w:val="24"/>
          <w:szCs w:val="24"/>
          <w:lang w:val="el-GR"/>
        </w:rPr>
        <w:t xml:space="preserve"> και</w:t>
      </w:r>
      <w:r w:rsidR="001F5BA1" w:rsidRPr="007D7324">
        <w:rPr>
          <w:rFonts w:ascii="Arial Narrow" w:hAnsi="Arial Narrow"/>
          <w:b/>
          <w:sz w:val="24"/>
          <w:szCs w:val="24"/>
          <w:lang w:val="el-GR"/>
        </w:rPr>
        <w:t xml:space="preserve"> </w:t>
      </w:r>
      <w:r w:rsidR="00F93CCF" w:rsidRPr="007D7324">
        <w:rPr>
          <w:rFonts w:ascii="Arial Narrow" w:hAnsi="Arial Narrow"/>
          <w:b/>
          <w:sz w:val="24"/>
          <w:szCs w:val="24"/>
          <w:lang w:val="el-GR"/>
        </w:rPr>
        <w:t>Α</w:t>
      </w:r>
      <w:r w:rsidR="000D29C6" w:rsidRPr="007D7324">
        <w:rPr>
          <w:rFonts w:ascii="Arial Narrow" w:hAnsi="Arial Narrow"/>
          <w:b/>
          <w:sz w:val="24"/>
          <w:szCs w:val="24"/>
          <w:lang w:val="el-GR"/>
        </w:rPr>
        <w:t>νώτατων</w:t>
      </w:r>
      <w:r w:rsidR="00F93CCF" w:rsidRPr="007D7324">
        <w:rPr>
          <w:rFonts w:ascii="Arial Narrow" w:hAnsi="Arial Narrow"/>
          <w:b/>
          <w:sz w:val="24"/>
          <w:szCs w:val="24"/>
          <w:lang w:val="el-GR"/>
        </w:rPr>
        <w:t xml:space="preserve"> Συμβουλίων Σ</w:t>
      </w:r>
      <w:r w:rsidR="00B30FBB" w:rsidRPr="007D7324">
        <w:rPr>
          <w:rFonts w:ascii="Arial Narrow" w:hAnsi="Arial Narrow"/>
          <w:b/>
          <w:sz w:val="24"/>
          <w:szCs w:val="24"/>
          <w:lang w:val="el-GR"/>
        </w:rPr>
        <w:t>υνεργασίας</w:t>
      </w:r>
      <w:r w:rsidR="00F93CCF" w:rsidRPr="007D7324">
        <w:rPr>
          <w:rFonts w:ascii="Arial Narrow" w:hAnsi="Arial Narrow"/>
          <w:b/>
          <w:sz w:val="24"/>
          <w:szCs w:val="24"/>
          <w:lang w:val="el-GR"/>
        </w:rPr>
        <w:t>,</w:t>
      </w:r>
      <w:r w:rsidR="001F5BA1" w:rsidRPr="007D7324">
        <w:rPr>
          <w:rFonts w:ascii="Arial Narrow" w:hAnsi="Arial Narrow"/>
          <w:b/>
          <w:sz w:val="24"/>
          <w:szCs w:val="24"/>
          <w:lang w:val="el-GR"/>
        </w:rPr>
        <w:t xml:space="preserve"> </w:t>
      </w:r>
      <w:r w:rsidR="00DC1BCA" w:rsidRPr="007D7324">
        <w:rPr>
          <w:rFonts w:ascii="Arial Narrow" w:hAnsi="Arial Narrow"/>
          <w:sz w:val="24"/>
          <w:szCs w:val="24"/>
          <w:lang w:val="el-GR"/>
        </w:rPr>
        <w:t>που στόχο έχουν</w:t>
      </w:r>
      <w:r w:rsidR="001F5BA1" w:rsidRPr="007D7324">
        <w:rPr>
          <w:rFonts w:ascii="Arial Narrow" w:hAnsi="Arial Narrow"/>
          <w:sz w:val="24"/>
          <w:szCs w:val="24"/>
          <w:lang w:val="el-GR"/>
        </w:rPr>
        <w:t xml:space="preserve"> τ</w:t>
      </w:r>
      <w:r w:rsidR="00DC1BCA" w:rsidRPr="007D7324">
        <w:rPr>
          <w:rFonts w:ascii="Arial Narrow" w:hAnsi="Arial Narrow"/>
          <w:sz w:val="24"/>
          <w:szCs w:val="24"/>
          <w:lang w:val="el-GR"/>
        </w:rPr>
        <w:t xml:space="preserve">ην </w:t>
      </w:r>
      <w:r w:rsidR="00B30FBB" w:rsidRPr="007D7324">
        <w:rPr>
          <w:rFonts w:ascii="Arial Narrow" w:hAnsi="Arial Narrow"/>
          <w:sz w:val="24"/>
          <w:szCs w:val="24"/>
          <w:lang w:val="el-GR"/>
        </w:rPr>
        <w:t xml:space="preserve">υπογραφή συμφωνιών </w:t>
      </w:r>
      <w:r w:rsidR="00DC1BCA" w:rsidRPr="007D7324">
        <w:rPr>
          <w:rFonts w:ascii="Arial Narrow" w:hAnsi="Arial Narrow"/>
          <w:sz w:val="24"/>
          <w:szCs w:val="24"/>
          <w:lang w:val="el-GR"/>
        </w:rPr>
        <w:t xml:space="preserve">για </w:t>
      </w:r>
      <w:r w:rsidR="00B30FBB" w:rsidRPr="007D7324">
        <w:rPr>
          <w:rFonts w:ascii="Arial Narrow" w:hAnsi="Arial Narrow"/>
          <w:sz w:val="24"/>
          <w:szCs w:val="24"/>
          <w:lang w:val="el-GR"/>
        </w:rPr>
        <w:t xml:space="preserve">την </w:t>
      </w:r>
      <w:r w:rsidR="000D29C6" w:rsidRPr="007D7324">
        <w:rPr>
          <w:rFonts w:ascii="Arial Narrow" w:hAnsi="Arial Narrow"/>
          <w:sz w:val="24"/>
          <w:szCs w:val="24"/>
          <w:lang w:val="el-GR"/>
        </w:rPr>
        <w:t>εμβάθυνση</w:t>
      </w:r>
      <w:r w:rsidR="00B30FBB" w:rsidRPr="007D7324">
        <w:rPr>
          <w:rFonts w:ascii="Arial Narrow" w:hAnsi="Arial Narrow"/>
          <w:sz w:val="24"/>
          <w:szCs w:val="24"/>
          <w:lang w:val="el-GR"/>
        </w:rPr>
        <w:t xml:space="preserve"> και </w:t>
      </w:r>
      <w:r w:rsidR="000D29C6" w:rsidRPr="007D7324">
        <w:rPr>
          <w:rFonts w:ascii="Arial Narrow" w:hAnsi="Arial Narrow"/>
          <w:sz w:val="24"/>
          <w:szCs w:val="24"/>
          <w:lang w:val="el-GR"/>
        </w:rPr>
        <w:t>εδραίωση</w:t>
      </w:r>
      <w:r w:rsidR="00B30FBB" w:rsidRPr="007D7324">
        <w:rPr>
          <w:rFonts w:ascii="Arial Narrow" w:hAnsi="Arial Narrow"/>
          <w:sz w:val="24"/>
          <w:szCs w:val="24"/>
          <w:lang w:val="el-GR"/>
        </w:rPr>
        <w:t xml:space="preserve"> του </w:t>
      </w:r>
      <w:r w:rsidR="000D29C6" w:rsidRPr="007D7324">
        <w:rPr>
          <w:rFonts w:ascii="Arial Narrow" w:hAnsi="Arial Narrow"/>
          <w:sz w:val="24"/>
          <w:szCs w:val="24"/>
          <w:lang w:val="el-GR"/>
        </w:rPr>
        <w:t>υπόβαθρου</w:t>
      </w:r>
      <w:r w:rsidR="00B30FBB" w:rsidRPr="007D7324">
        <w:rPr>
          <w:rFonts w:ascii="Arial Narrow" w:hAnsi="Arial Narrow"/>
          <w:sz w:val="24"/>
          <w:szCs w:val="24"/>
          <w:lang w:val="el-GR"/>
        </w:rPr>
        <w:t xml:space="preserve"> των </w:t>
      </w:r>
      <w:r w:rsidR="000D29C6" w:rsidRPr="007D7324">
        <w:rPr>
          <w:rFonts w:ascii="Arial Narrow" w:hAnsi="Arial Narrow"/>
          <w:sz w:val="24"/>
          <w:szCs w:val="24"/>
          <w:lang w:val="el-GR"/>
        </w:rPr>
        <w:t>διμερών</w:t>
      </w:r>
      <w:r w:rsidR="00B30FBB" w:rsidRPr="007D7324">
        <w:rPr>
          <w:rFonts w:ascii="Arial Narrow" w:hAnsi="Arial Narrow"/>
          <w:sz w:val="24"/>
          <w:szCs w:val="24"/>
          <w:lang w:val="el-GR"/>
        </w:rPr>
        <w:t xml:space="preserve"> πολιτικών</w:t>
      </w:r>
      <w:r w:rsidR="00DC1BCA" w:rsidRPr="007D7324">
        <w:rPr>
          <w:rFonts w:ascii="Arial Narrow" w:hAnsi="Arial Narrow"/>
          <w:sz w:val="24"/>
          <w:szCs w:val="24"/>
          <w:lang w:val="el-GR"/>
        </w:rPr>
        <w:t>/οικονομικών</w:t>
      </w:r>
      <w:r w:rsidR="00B30FBB" w:rsidRPr="007D7324">
        <w:rPr>
          <w:rFonts w:ascii="Arial Narrow" w:hAnsi="Arial Narrow"/>
          <w:sz w:val="24"/>
          <w:szCs w:val="24"/>
          <w:lang w:val="el-GR"/>
        </w:rPr>
        <w:t xml:space="preserve"> σχέσεων που </w:t>
      </w:r>
      <w:r w:rsidR="000D29C6" w:rsidRPr="007D7324">
        <w:rPr>
          <w:rFonts w:ascii="Arial Narrow" w:hAnsi="Arial Narrow"/>
          <w:sz w:val="24"/>
          <w:szCs w:val="24"/>
          <w:lang w:val="el-GR"/>
        </w:rPr>
        <w:t>διανοίγουν</w:t>
      </w:r>
      <w:r w:rsidR="001F5BA1" w:rsidRPr="007D7324">
        <w:rPr>
          <w:rFonts w:ascii="Arial Narrow" w:hAnsi="Arial Narrow"/>
          <w:sz w:val="24"/>
          <w:szCs w:val="24"/>
          <w:lang w:val="el-GR"/>
        </w:rPr>
        <w:t xml:space="preserve"> </w:t>
      </w:r>
      <w:r w:rsidR="00DC1BCA" w:rsidRPr="007D7324">
        <w:rPr>
          <w:rFonts w:ascii="Arial Narrow" w:hAnsi="Arial Narrow"/>
          <w:sz w:val="24"/>
          <w:szCs w:val="24"/>
          <w:lang w:val="el-GR"/>
        </w:rPr>
        <w:t xml:space="preserve">καινούργιους </w:t>
      </w:r>
      <w:r w:rsidR="00B30FBB" w:rsidRPr="007D7324">
        <w:rPr>
          <w:rFonts w:ascii="Arial Narrow" w:hAnsi="Arial Narrow"/>
          <w:sz w:val="24"/>
          <w:szCs w:val="24"/>
          <w:lang w:val="el-GR"/>
        </w:rPr>
        <w:t xml:space="preserve">δρόμους </w:t>
      </w:r>
      <w:r w:rsidR="000D29C6" w:rsidRPr="007D7324">
        <w:rPr>
          <w:rFonts w:ascii="Arial Narrow" w:hAnsi="Arial Narrow"/>
          <w:sz w:val="24"/>
          <w:szCs w:val="24"/>
          <w:lang w:val="el-GR"/>
        </w:rPr>
        <w:t>πρόσβασης</w:t>
      </w:r>
      <w:r w:rsidR="00B30FBB" w:rsidRPr="007D7324">
        <w:rPr>
          <w:rFonts w:ascii="Arial Narrow" w:hAnsi="Arial Narrow"/>
          <w:sz w:val="24"/>
          <w:szCs w:val="24"/>
          <w:lang w:val="el-GR"/>
        </w:rPr>
        <w:t xml:space="preserve"> σε </w:t>
      </w:r>
      <w:r w:rsidR="00DC1BCA" w:rsidRPr="007D7324">
        <w:rPr>
          <w:rFonts w:ascii="Arial Narrow" w:hAnsi="Arial Narrow"/>
          <w:sz w:val="24"/>
          <w:szCs w:val="24"/>
          <w:lang w:val="el-GR"/>
        </w:rPr>
        <w:t xml:space="preserve">υπάρχουσες αλλά και </w:t>
      </w:r>
      <w:r w:rsidR="000D29C6" w:rsidRPr="007D7324">
        <w:rPr>
          <w:rFonts w:ascii="Arial Narrow" w:hAnsi="Arial Narrow"/>
          <w:sz w:val="24"/>
          <w:szCs w:val="24"/>
          <w:lang w:val="el-GR"/>
        </w:rPr>
        <w:t>νέες</w:t>
      </w:r>
      <w:r w:rsidR="00B30FBB" w:rsidRPr="007D7324">
        <w:rPr>
          <w:rFonts w:ascii="Arial Narrow" w:hAnsi="Arial Narrow"/>
          <w:sz w:val="24"/>
          <w:szCs w:val="24"/>
          <w:lang w:val="el-GR"/>
        </w:rPr>
        <w:t xml:space="preserve"> αγορές.</w:t>
      </w:r>
      <w:r w:rsidR="00394740" w:rsidRPr="007D7324">
        <w:rPr>
          <w:rFonts w:ascii="Arial Narrow" w:hAnsi="Arial Narrow"/>
          <w:sz w:val="24"/>
          <w:szCs w:val="24"/>
          <w:lang w:val="el-GR"/>
        </w:rPr>
        <w:t xml:space="preserve"> Προσπαθούμε αφενός να καλύψουμε χαμένο χρόνο (π.χ. οργανώσαμε</w:t>
      </w:r>
      <w:r w:rsidR="001F5BA1" w:rsidRPr="007D7324">
        <w:rPr>
          <w:rFonts w:ascii="Arial Narrow" w:hAnsi="Arial Narrow"/>
          <w:sz w:val="24"/>
          <w:szCs w:val="24"/>
          <w:lang w:val="el-GR"/>
        </w:rPr>
        <w:t xml:space="preserve"> </w:t>
      </w:r>
      <w:r w:rsidR="00394740" w:rsidRPr="007D7324">
        <w:rPr>
          <w:rFonts w:ascii="Arial Narrow" w:hAnsi="Arial Narrow"/>
          <w:sz w:val="24"/>
          <w:szCs w:val="24"/>
          <w:lang w:val="el-GR"/>
        </w:rPr>
        <w:t xml:space="preserve">τη ΜΔΥ με τη Σαουδική Αραβία δεκαοκτώ ολόκληρα χρόνια μετά την τελευταία του 1999), αλλά και να ανοίξουμε νέες προοπτικές οικονομικής συνεργασίας, π.χ. με την Ευρασιατική Ένωση. </w:t>
      </w:r>
    </w:p>
    <w:p w:rsidR="005E5E78" w:rsidRPr="007D7324" w:rsidRDefault="005E5E78" w:rsidP="007D7324">
      <w:pPr>
        <w:spacing w:line="240" w:lineRule="auto"/>
        <w:rPr>
          <w:rFonts w:ascii="Arial Narrow" w:hAnsi="Arial Narrow"/>
          <w:sz w:val="24"/>
          <w:szCs w:val="24"/>
          <w:lang w:val="el-GR"/>
        </w:rPr>
      </w:pPr>
    </w:p>
    <w:p w:rsidR="00B30FBB" w:rsidRPr="007D7324" w:rsidRDefault="000D29C6" w:rsidP="007D7324">
      <w:pPr>
        <w:pStyle w:val="ListParagraph"/>
        <w:numPr>
          <w:ilvl w:val="0"/>
          <w:numId w:val="2"/>
        </w:numPr>
        <w:spacing w:line="240" w:lineRule="auto"/>
        <w:rPr>
          <w:rFonts w:ascii="Arial Narrow" w:hAnsi="Arial Narrow"/>
          <w:sz w:val="24"/>
          <w:szCs w:val="24"/>
          <w:lang w:val="el-GR"/>
        </w:rPr>
      </w:pPr>
      <w:r w:rsidRPr="007D7324">
        <w:rPr>
          <w:rFonts w:ascii="Arial Narrow" w:hAnsi="Arial Narrow"/>
          <w:b/>
          <w:sz w:val="24"/>
          <w:szCs w:val="24"/>
          <w:lang w:val="el-GR"/>
        </w:rPr>
        <w:t>Υλοποίηση</w:t>
      </w:r>
      <w:r w:rsidR="00B30FBB" w:rsidRPr="007D7324">
        <w:rPr>
          <w:rFonts w:ascii="Arial Narrow" w:hAnsi="Arial Narrow"/>
          <w:b/>
          <w:sz w:val="24"/>
          <w:szCs w:val="24"/>
          <w:lang w:val="el-GR"/>
        </w:rPr>
        <w:t xml:space="preserve"> διμερών </w:t>
      </w:r>
      <w:r w:rsidR="00394740" w:rsidRPr="007D7324">
        <w:rPr>
          <w:rFonts w:ascii="Arial Narrow" w:hAnsi="Arial Narrow"/>
          <w:b/>
          <w:sz w:val="24"/>
          <w:szCs w:val="24"/>
          <w:lang w:val="el-GR"/>
        </w:rPr>
        <w:t xml:space="preserve">πολιτικών </w:t>
      </w:r>
      <w:r w:rsidRPr="007D7324">
        <w:rPr>
          <w:rFonts w:ascii="Arial Narrow" w:hAnsi="Arial Narrow"/>
          <w:b/>
          <w:sz w:val="24"/>
          <w:szCs w:val="24"/>
          <w:lang w:val="el-GR"/>
        </w:rPr>
        <w:t>συναντήσεων</w:t>
      </w:r>
      <w:r w:rsidR="001F5BA1" w:rsidRPr="007D7324">
        <w:rPr>
          <w:rFonts w:ascii="Arial Narrow" w:hAnsi="Arial Narrow"/>
          <w:b/>
          <w:sz w:val="24"/>
          <w:szCs w:val="24"/>
          <w:lang w:val="el-GR"/>
        </w:rPr>
        <w:t xml:space="preserve"> </w:t>
      </w:r>
      <w:r w:rsidR="00394740" w:rsidRPr="007D7324">
        <w:rPr>
          <w:rFonts w:ascii="Arial Narrow" w:hAnsi="Arial Narrow"/>
          <w:b/>
          <w:sz w:val="24"/>
          <w:szCs w:val="24"/>
          <w:lang w:val="el-GR"/>
        </w:rPr>
        <w:t>υψηλού επιπέδου</w:t>
      </w:r>
      <w:r w:rsidR="001F5BA1" w:rsidRPr="007D7324">
        <w:rPr>
          <w:rFonts w:ascii="Arial Narrow" w:hAnsi="Arial Narrow"/>
          <w:b/>
          <w:sz w:val="24"/>
          <w:szCs w:val="24"/>
          <w:lang w:val="el-GR"/>
        </w:rPr>
        <w:t xml:space="preserve"> </w:t>
      </w:r>
      <w:r w:rsidR="00B30FBB" w:rsidRPr="007D7324">
        <w:rPr>
          <w:rFonts w:ascii="Arial Narrow" w:hAnsi="Arial Narrow"/>
          <w:sz w:val="24"/>
          <w:szCs w:val="24"/>
          <w:lang w:val="el-GR"/>
        </w:rPr>
        <w:t xml:space="preserve">στο </w:t>
      </w:r>
      <w:r w:rsidRPr="007D7324">
        <w:rPr>
          <w:rFonts w:ascii="Arial Narrow" w:hAnsi="Arial Narrow"/>
          <w:sz w:val="24"/>
          <w:szCs w:val="24"/>
          <w:lang w:val="el-GR"/>
        </w:rPr>
        <w:t>πλαίσιο</w:t>
      </w:r>
      <w:r w:rsidR="00B30FBB" w:rsidRPr="007D7324">
        <w:rPr>
          <w:rFonts w:ascii="Arial Narrow" w:hAnsi="Arial Narrow"/>
          <w:sz w:val="24"/>
          <w:szCs w:val="24"/>
          <w:lang w:val="el-GR"/>
        </w:rPr>
        <w:t xml:space="preserve"> εφαρμογής </w:t>
      </w:r>
      <w:r w:rsidRPr="007D7324">
        <w:rPr>
          <w:rFonts w:ascii="Arial Narrow" w:hAnsi="Arial Narrow"/>
          <w:sz w:val="24"/>
          <w:szCs w:val="24"/>
          <w:lang w:val="el-GR"/>
        </w:rPr>
        <w:t>στρατηγικού</w:t>
      </w:r>
      <w:r w:rsidR="00B30FBB" w:rsidRPr="007D7324">
        <w:rPr>
          <w:rFonts w:ascii="Arial Narrow" w:hAnsi="Arial Narrow"/>
          <w:sz w:val="24"/>
          <w:szCs w:val="24"/>
          <w:lang w:val="el-GR"/>
        </w:rPr>
        <w:t xml:space="preserve"> σχεδίου κλιμακούμενων δράσεων για </w:t>
      </w:r>
      <w:r w:rsidRPr="007D7324">
        <w:rPr>
          <w:rFonts w:ascii="Arial Narrow" w:hAnsi="Arial Narrow"/>
          <w:sz w:val="24"/>
          <w:szCs w:val="24"/>
          <w:lang w:val="el-GR"/>
        </w:rPr>
        <w:t>προώθηση</w:t>
      </w:r>
      <w:r w:rsidR="00B30FBB" w:rsidRPr="007D7324">
        <w:rPr>
          <w:rFonts w:ascii="Arial Narrow" w:hAnsi="Arial Narrow"/>
          <w:sz w:val="24"/>
          <w:szCs w:val="24"/>
          <w:lang w:val="el-GR"/>
        </w:rPr>
        <w:t xml:space="preserve"> των στόχων εξωτερικής πολιτικής με ιδιαίτερη </w:t>
      </w:r>
      <w:r w:rsidRPr="007D7324">
        <w:rPr>
          <w:rFonts w:ascii="Arial Narrow" w:hAnsi="Arial Narrow"/>
          <w:sz w:val="24"/>
          <w:szCs w:val="24"/>
          <w:lang w:val="el-GR"/>
        </w:rPr>
        <w:t>έμφαση</w:t>
      </w:r>
      <w:r w:rsidR="00B30FBB" w:rsidRPr="007D7324">
        <w:rPr>
          <w:rFonts w:ascii="Arial Narrow" w:hAnsi="Arial Narrow"/>
          <w:sz w:val="24"/>
          <w:szCs w:val="24"/>
          <w:lang w:val="el-GR"/>
        </w:rPr>
        <w:t xml:space="preserve"> στην </w:t>
      </w:r>
      <w:r w:rsidR="00772842" w:rsidRPr="007D7324">
        <w:rPr>
          <w:rFonts w:ascii="Arial Narrow" w:hAnsi="Arial Narrow"/>
          <w:sz w:val="24"/>
          <w:szCs w:val="24"/>
          <w:lang w:val="el-GR"/>
        </w:rPr>
        <w:t>διεκδίκηση</w:t>
      </w:r>
      <w:r w:rsidR="00B30FBB" w:rsidRPr="007D7324">
        <w:rPr>
          <w:rFonts w:ascii="Arial Narrow" w:hAnsi="Arial Narrow"/>
          <w:sz w:val="24"/>
          <w:szCs w:val="24"/>
          <w:lang w:val="el-GR"/>
        </w:rPr>
        <w:t xml:space="preserve"> ενεργού ρόλου</w:t>
      </w:r>
      <w:r w:rsidR="001F5BA1" w:rsidRPr="007D7324">
        <w:rPr>
          <w:rFonts w:ascii="Arial Narrow" w:hAnsi="Arial Narrow"/>
          <w:sz w:val="24"/>
          <w:szCs w:val="24"/>
          <w:lang w:val="el-GR"/>
        </w:rPr>
        <w:t xml:space="preserve"> </w:t>
      </w:r>
      <w:r w:rsidR="00B30FBB" w:rsidRPr="007D7324">
        <w:rPr>
          <w:rFonts w:ascii="Arial Narrow" w:hAnsi="Arial Narrow"/>
          <w:sz w:val="24"/>
          <w:szCs w:val="24"/>
          <w:lang w:val="el-GR"/>
        </w:rPr>
        <w:t xml:space="preserve">στο </w:t>
      </w:r>
      <w:r w:rsidRPr="007D7324">
        <w:rPr>
          <w:rFonts w:ascii="Arial Narrow" w:hAnsi="Arial Narrow"/>
          <w:sz w:val="24"/>
          <w:szCs w:val="24"/>
          <w:lang w:val="el-GR"/>
        </w:rPr>
        <w:t>πλέγμα</w:t>
      </w:r>
      <w:r w:rsidR="00B30FBB" w:rsidRPr="007D7324">
        <w:rPr>
          <w:rFonts w:ascii="Arial Narrow" w:hAnsi="Arial Narrow"/>
          <w:sz w:val="24"/>
          <w:szCs w:val="24"/>
          <w:lang w:val="el-GR"/>
        </w:rPr>
        <w:t xml:space="preserve"> λειτουργίας της </w:t>
      </w:r>
      <w:r w:rsidRPr="007D7324">
        <w:rPr>
          <w:rFonts w:ascii="Arial Narrow" w:hAnsi="Arial Narrow"/>
          <w:sz w:val="24"/>
          <w:szCs w:val="24"/>
          <w:lang w:val="el-GR"/>
        </w:rPr>
        <w:t>παγκόσμιας</w:t>
      </w:r>
      <w:r w:rsidR="00B30FBB" w:rsidRPr="007D7324">
        <w:rPr>
          <w:rFonts w:ascii="Arial Narrow" w:hAnsi="Arial Narrow"/>
          <w:sz w:val="24"/>
          <w:szCs w:val="24"/>
          <w:lang w:val="el-GR"/>
        </w:rPr>
        <w:t xml:space="preserve"> ενεργειακής αγοράς και των διαδρομών </w:t>
      </w:r>
      <w:r w:rsidRPr="007D7324">
        <w:rPr>
          <w:rFonts w:ascii="Arial Narrow" w:hAnsi="Arial Narrow"/>
          <w:sz w:val="24"/>
          <w:szCs w:val="24"/>
          <w:lang w:val="el-GR"/>
        </w:rPr>
        <w:t>διέλευσης</w:t>
      </w:r>
      <w:r w:rsidR="00B30FBB" w:rsidRPr="007D7324">
        <w:rPr>
          <w:rFonts w:ascii="Arial Narrow" w:hAnsi="Arial Narrow"/>
          <w:sz w:val="24"/>
          <w:szCs w:val="24"/>
          <w:lang w:val="el-GR"/>
        </w:rPr>
        <w:t xml:space="preserve"> των αγωγών που </w:t>
      </w:r>
      <w:r w:rsidRPr="007D7324">
        <w:rPr>
          <w:rFonts w:ascii="Arial Narrow" w:hAnsi="Arial Narrow"/>
          <w:sz w:val="24"/>
          <w:szCs w:val="24"/>
          <w:lang w:val="el-GR"/>
        </w:rPr>
        <w:t>συλλειτουργούν</w:t>
      </w:r>
      <w:r w:rsidR="001F5BA1" w:rsidRPr="007D7324">
        <w:rPr>
          <w:rFonts w:ascii="Arial Narrow" w:hAnsi="Arial Narrow"/>
          <w:sz w:val="24"/>
          <w:szCs w:val="24"/>
          <w:lang w:val="el-GR"/>
        </w:rPr>
        <w:t xml:space="preserve"> </w:t>
      </w:r>
      <w:r w:rsidRPr="007D7324">
        <w:rPr>
          <w:rFonts w:ascii="Arial Narrow" w:hAnsi="Arial Narrow"/>
          <w:sz w:val="24"/>
          <w:szCs w:val="24"/>
          <w:lang w:val="el-GR"/>
        </w:rPr>
        <w:t>αθροιστικά</w:t>
      </w:r>
      <w:r w:rsidR="00B30FBB" w:rsidRPr="007D7324">
        <w:rPr>
          <w:rFonts w:ascii="Arial Narrow" w:hAnsi="Arial Narrow"/>
          <w:sz w:val="24"/>
          <w:szCs w:val="24"/>
          <w:lang w:val="el-GR"/>
        </w:rPr>
        <w:t xml:space="preserve"> και πολλαπλασιαστικά στην </w:t>
      </w:r>
      <w:r w:rsidRPr="007D7324">
        <w:rPr>
          <w:rFonts w:ascii="Arial Narrow" w:hAnsi="Arial Narrow"/>
          <w:sz w:val="24"/>
          <w:szCs w:val="24"/>
          <w:lang w:val="el-GR"/>
        </w:rPr>
        <w:t>ισχυροποίηση</w:t>
      </w:r>
      <w:r w:rsidR="00B30FBB" w:rsidRPr="007D7324">
        <w:rPr>
          <w:rFonts w:ascii="Arial Narrow" w:hAnsi="Arial Narrow"/>
          <w:sz w:val="24"/>
          <w:szCs w:val="24"/>
          <w:lang w:val="el-GR"/>
        </w:rPr>
        <w:t xml:space="preserve"> της γεωοικονομικής και γεωστρατηγικής θέσης μας.</w:t>
      </w:r>
    </w:p>
    <w:p w:rsidR="00394740" w:rsidRPr="007D7324" w:rsidRDefault="00394740" w:rsidP="007D7324">
      <w:pPr>
        <w:spacing w:line="240" w:lineRule="auto"/>
        <w:rPr>
          <w:rFonts w:ascii="Arial Narrow" w:hAnsi="Arial Narrow"/>
          <w:sz w:val="24"/>
          <w:szCs w:val="24"/>
          <w:lang w:val="el-GR"/>
        </w:rPr>
      </w:pPr>
      <w:r w:rsidRPr="007D7324">
        <w:rPr>
          <w:rFonts w:ascii="Arial Narrow" w:hAnsi="Arial Narrow"/>
          <w:sz w:val="24"/>
          <w:szCs w:val="24"/>
          <w:lang w:val="el-GR"/>
        </w:rPr>
        <w:t xml:space="preserve">Λόγω της γενικά αποδεκτής πολυδιάστατης πολιτικής μας, έχουμε την δυνατότητα να παρέχουμε υπηρεσίες </w:t>
      </w:r>
      <w:r w:rsidR="00C41626" w:rsidRPr="007D7324">
        <w:rPr>
          <w:rFonts w:ascii="Arial Narrow" w:hAnsi="Arial Narrow"/>
          <w:sz w:val="24"/>
          <w:szCs w:val="24"/>
        </w:rPr>
        <w:t>honest</w:t>
      </w:r>
      <w:r w:rsidR="00C41626" w:rsidRPr="007D7324">
        <w:rPr>
          <w:rFonts w:ascii="Arial Narrow" w:hAnsi="Arial Narrow"/>
          <w:sz w:val="24"/>
          <w:szCs w:val="24"/>
          <w:lang w:val="el-GR"/>
        </w:rPr>
        <w:t xml:space="preserve"> </w:t>
      </w:r>
      <w:r w:rsidR="00C41626" w:rsidRPr="007D7324">
        <w:rPr>
          <w:rFonts w:ascii="Arial Narrow" w:hAnsi="Arial Narrow"/>
          <w:sz w:val="24"/>
          <w:szCs w:val="24"/>
        </w:rPr>
        <w:t>broker</w:t>
      </w:r>
      <w:r w:rsidR="001F5BA1" w:rsidRPr="007D7324">
        <w:rPr>
          <w:rFonts w:ascii="Arial Narrow" w:hAnsi="Arial Narrow"/>
          <w:sz w:val="24"/>
          <w:szCs w:val="24"/>
          <w:lang w:val="el-GR"/>
        </w:rPr>
        <w:t xml:space="preserve"> </w:t>
      </w:r>
      <w:r w:rsidRPr="007D7324">
        <w:rPr>
          <w:rFonts w:ascii="Arial Narrow" w:hAnsi="Arial Narrow"/>
          <w:sz w:val="24"/>
          <w:szCs w:val="24"/>
          <w:lang w:val="el-GR"/>
        </w:rPr>
        <w:t xml:space="preserve">σε χώρες που δεν βρίσκονται σε ιδανικές σχέσεις μεταξύ τους, συμβάλλοντας έτσι όχι μόνον στην αποκλιμάκωση των πολιτικών εντάσεων αλλά και στην διαμόρφωση νέου, φιλικότερου οικονομικού περιβάλλοντος. Αναφέρω ενδεικτικά στο πλαίσιο αυτό τις διαδοχικές μου επισκέψεις στο Ιράν, στην Σαουδική Αραβία και το Κατάρ. </w:t>
      </w:r>
    </w:p>
    <w:p w:rsidR="00F93CCF" w:rsidRPr="007D7324" w:rsidRDefault="00F93CCF" w:rsidP="007D7324">
      <w:pPr>
        <w:spacing w:line="240" w:lineRule="auto"/>
        <w:rPr>
          <w:rFonts w:ascii="Arial Narrow" w:hAnsi="Arial Narrow"/>
          <w:sz w:val="24"/>
          <w:szCs w:val="24"/>
          <w:lang w:val="el-GR"/>
        </w:rPr>
      </w:pPr>
    </w:p>
    <w:p w:rsidR="00903163" w:rsidRPr="007D7324" w:rsidRDefault="00903163" w:rsidP="007D7324">
      <w:pPr>
        <w:pStyle w:val="ListParagraph"/>
        <w:numPr>
          <w:ilvl w:val="0"/>
          <w:numId w:val="2"/>
        </w:numPr>
        <w:spacing w:line="240" w:lineRule="auto"/>
        <w:rPr>
          <w:rFonts w:ascii="Arial Narrow" w:hAnsi="Arial Narrow"/>
          <w:sz w:val="24"/>
          <w:szCs w:val="24"/>
          <w:lang w:val="el-GR"/>
        </w:rPr>
      </w:pPr>
      <w:r w:rsidRPr="007D7324">
        <w:rPr>
          <w:rFonts w:ascii="Arial Narrow" w:hAnsi="Arial Narrow"/>
          <w:b/>
          <w:sz w:val="24"/>
          <w:szCs w:val="24"/>
          <w:lang w:val="el-GR"/>
        </w:rPr>
        <w:t xml:space="preserve">Παρακολούθηση </w:t>
      </w:r>
      <w:r w:rsidR="001F5BA1" w:rsidRPr="007D7324">
        <w:rPr>
          <w:rFonts w:ascii="Arial Narrow" w:hAnsi="Arial Narrow"/>
          <w:b/>
          <w:sz w:val="24"/>
          <w:szCs w:val="24"/>
          <w:lang w:val="el-GR"/>
        </w:rPr>
        <w:t>Ομάδων</w:t>
      </w:r>
      <w:r w:rsidRPr="007D7324">
        <w:rPr>
          <w:rFonts w:ascii="Arial Narrow" w:hAnsi="Arial Narrow"/>
          <w:b/>
          <w:sz w:val="24"/>
          <w:szCs w:val="24"/>
          <w:lang w:val="el-GR"/>
        </w:rPr>
        <w:t xml:space="preserve"> Εργασίας για την εξωστρέφεια, την προώθηση των εξαγωγών και την ενίσχυση της ανταγωνιστικότητας, </w:t>
      </w:r>
      <w:r w:rsidR="00DC1BCA" w:rsidRPr="007D7324">
        <w:rPr>
          <w:rFonts w:ascii="Arial Narrow" w:hAnsi="Arial Narrow"/>
          <w:b/>
          <w:sz w:val="24"/>
          <w:szCs w:val="24"/>
          <w:lang w:val="el-GR"/>
        </w:rPr>
        <w:t>από τις οποίες σταχυολογώ και αναφέρω</w:t>
      </w:r>
      <w:r w:rsidR="00394740" w:rsidRPr="007D7324">
        <w:rPr>
          <w:rFonts w:ascii="Arial Narrow" w:hAnsi="Arial Narrow"/>
          <w:b/>
          <w:sz w:val="24"/>
          <w:szCs w:val="24"/>
          <w:lang w:val="el-GR"/>
        </w:rPr>
        <w:t xml:space="preserve"> ενδεικτικά</w:t>
      </w:r>
      <w:r w:rsidRPr="007D7324">
        <w:rPr>
          <w:rFonts w:ascii="Arial Narrow" w:hAnsi="Arial Narrow"/>
          <w:b/>
          <w:sz w:val="24"/>
          <w:szCs w:val="24"/>
          <w:lang w:val="el-GR"/>
        </w:rPr>
        <w:t>:</w:t>
      </w:r>
    </w:p>
    <w:p w:rsidR="00903163" w:rsidRPr="007D7324" w:rsidRDefault="00903163" w:rsidP="007D7324">
      <w:pPr>
        <w:spacing w:line="240" w:lineRule="auto"/>
        <w:rPr>
          <w:rFonts w:ascii="Arial Narrow" w:hAnsi="Arial Narrow"/>
          <w:sz w:val="24"/>
          <w:szCs w:val="24"/>
          <w:lang w:val="el-GR"/>
        </w:rPr>
      </w:pPr>
      <w:r w:rsidRPr="007D7324">
        <w:rPr>
          <w:rFonts w:ascii="Arial Narrow" w:hAnsi="Arial Narrow"/>
          <w:sz w:val="24"/>
          <w:szCs w:val="24"/>
          <w:lang w:val="el-GR"/>
        </w:rPr>
        <w:t xml:space="preserve">      Α. </w:t>
      </w:r>
      <w:r w:rsidR="00DC1BCA" w:rsidRPr="007D7324">
        <w:rPr>
          <w:rFonts w:ascii="Arial Narrow" w:hAnsi="Arial Narrow"/>
          <w:sz w:val="24"/>
          <w:szCs w:val="24"/>
          <w:lang w:val="el-GR"/>
        </w:rPr>
        <w:t>τ</w:t>
      </w:r>
      <w:r w:rsidRPr="007D7324">
        <w:rPr>
          <w:rFonts w:ascii="Arial Narrow" w:hAnsi="Arial Narrow"/>
          <w:sz w:val="24"/>
          <w:szCs w:val="24"/>
          <w:lang w:val="el-GR"/>
        </w:rPr>
        <w:t>η</w:t>
      </w:r>
      <w:r w:rsidR="00DC1BCA" w:rsidRPr="007D7324">
        <w:rPr>
          <w:rFonts w:ascii="Arial Narrow" w:hAnsi="Arial Narrow"/>
          <w:sz w:val="24"/>
          <w:szCs w:val="24"/>
          <w:lang w:val="el-GR"/>
        </w:rPr>
        <w:t>ν</w:t>
      </w:r>
      <w:r w:rsidR="001F5BA1" w:rsidRPr="007D7324">
        <w:rPr>
          <w:rFonts w:ascii="Arial Narrow" w:hAnsi="Arial Narrow"/>
          <w:sz w:val="24"/>
          <w:szCs w:val="24"/>
          <w:lang w:val="el-GR"/>
        </w:rPr>
        <w:t xml:space="preserve"> </w:t>
      </w:r>
      <w:r w:rsidRPr="007D7324">
        <w:rPr>
          <w:rFonts w:ascii="Arial Narrow" w:hAnsi="Arial Narrow"/>
          <w:sz w:val="24"/>
          <w:szCs w:val="24"/>
          <w:lang w:val="el-GR"/>
        </w:rPr>
        <w:t>Ομάδα Εργασίας «Προγραμματισμού, Παρακολούθησης &amp; Αποτίμησης Δράσεων Εξωστρέφειας» υπό την Επιχειρησιακή Επιτροπή Εξωστρέφειας, στο πλαίσιο του Σχεδίου Δράσης για την προώθηση των εξαγωγών.</w:t>
      </w:r>
    </w:p>
    <w:p w:rsidR="00903163" w:rsidRPr="007D7324" w:rsidRDefault="00903163" w:rsidP="007D7324">
      <w:pPr>
        <w:spacing w:line="240" w:lineRule="auto"/>
        <w:rPr>
          <w:rFonts w:ascii="Arial Narrow" w:hAnsi="Arial Narrow"/>
          <w:sz w:val="24"/>
          <w:szCs w:val="24"/>
          <w:lang w:val="el-GR"/>
        </w:rPr>
      </w:pPr>
      <w:r w:rsidRPr="007D7324">
        <w:rPr>
          <w:rFonts w:ascii="Arial Narrow" w:hAnsi="Arial Narrow"/>
          <w:sz w:val="24"/>
          <w:szCs w:val="24"/>
          <w:lang w:val="el-GR"/>
        </w:rPr>
        <w:lastRenderedPageBreak/>
        <w:t xml:space="preserve">    Β. </w:t>
      </w:r>
      <w:r w:rsidR="00DC1BCA" w:rsidRPr="007D7324">
        <w:rPr>
          <w:rFonts w:ascii="Arial Narrow" w:hAnsi="Arial Narrow"/>
          <w:sz w:val="24"/>
          <w:szCs w:val="24"/>
          <w:lang w:val="el-GR"/>
        </w:rPr>
        <w:t>τ</w:t>
      </w:r>
      <w:r w:rsidRPr="007D7324">
        <w:rPr>
          <w:rFonts w:ascii="Arial Narrow" w:hAnsi="Arial Narrow"/>
          <w:sz w:val="24"/>
          <w:szCs w:val="24"/>
          <w:lang w:val="el-GR"/>
        </w:rPr>
        <w:t>η</w:t>
      </w:r>
      <w:r w:rsidR="00DC1BCA" w:rsidRPr="007D7324">
        <w:rPr>
          <w:rFonts w:ascii="Arial Narrow" w:hAnsi="Arial Narrow"/>
          <w:sz w:val="24"/>
          <w:szCs w:val="24"/>
          <w:lang w:val="el-GR"/>
        </w:rPr>
        <w:t>ν</w:t>
      </w:r>
      <w:r w:rsidRPr="007D7324">
        <w:rPr>
          <w:rFonts w:ascii="Arial Narrow" w:hAnsi="Arial Narrow"/>
          <w:sz w:val="24"/>
          <w:szCs w:val="24"/>
          <w:lang w:val="el-GR"/>
        </w:rPr>
        <w:t xml:space="preserve"> Ομάδα Εργασίας «Ενίσχυση της Ανταγωνιστικότητας της Εγχώριας Φαρμακοβιομηχανίας», στο πλαίσιο  της «Συντονιστικής Επιτροπής» για την Εξειδίκευση και Υλοποίηση Σχεδίου Δράσης ανάπτυξης της Εγχώριας Φαρμακοβιομηχανίας</w:t>
      </w:r>
      <w:r w:rsidR="00394740" w:rsidRPr="007D7324">
        <w:rPr>
          <w:rFonts w:ascii="Arial Narrow" w:hAnsi="Arial Narrow"/>
          <w:sz w:val="24"/>
          <w:szCs w:val="24"/>
          <w:lang w:val="el-GR"/>
        </w:rPr>
        <w:t>.</w:t>
      </w:r>
    </w:p>
    <w:p w:rsidR="00394740" w:rsidRPr="007D7324" w:rsidRDefault="00394740" w:rsidP="007D7324">
      <w:pPr>
        <w:spacing w:line="240" w:lineRule="auto"/>
        <w:rPr>
          <w:rFonts w:ascii="Arial Narrow" w:hAnsi="Arial Narrow"/>
          <w:sz w:val="24"/>
          <w:szCs w:val="24"/>
          <w:lang w:val="el-GR"/>
        </w:rPr>
      </w:pPr>
      <w:r w:rsidRPr="007D7324">
        <w:rPr>
          <w:rFonts w:ascii="Arial Narrow" w:hAnsi="Arial Narrow"/>
          <w:sz w:val="24"/>
          <w:szCs w:val="24"/>
          <w:lang w:val="el-GR"/>
        </w:rPr>
        <w:t>Ο στόχος εδώ είναι σε προϊόντα αιχμής στα οποία βασίζεται η εξωστρέφεια της χώρας μας, όπως το φάρμακο και τα τρόφιμα/ποτά, να διαμορφωθεί μία πλήρης στρατηγική εικόνα των εξαγωγικών μας δυνατοτήτων ανά χώρα και επιμέρους προϊόν.</w:t>
      </w:r>
    </w:p>
    <w:p w:rsidR="00903163" w:rsidRPr="007D7324" w:rsidRDefault="00903163" w:rsidP="007D7324">
      <w:pPr>
        <w:spacing w:line="240" w:lineRule="auto"/>
        <w:rPr>
          <w:rFonts w:ascii="Arial Narrow" w:hAnsi="Arial Narrow"/>
          <w:sz w:val="24"/>
          <w:szCs w:val="24"/>
          <w:lang w:val="el-GR"/>
        </w:rPr>
      </w:pPr>
    </w:p>
    <w:p w:rsidR="00903163" w:rsidRPr="007D7324" w:rsidRDefault="00903163" w:rsidP="007D7324">
      <w:pPr>
        <w:pStyle w:val="ListParagraph"/>
        <w:numPr>
          <w:ilvl w:val="0"/>
          <w:numId w:val="2"/>
        </w:numPr>
        <w:spacing w:line="240" w:lineRule="auto"/>
        <w:rPr>
          <w:rFonts w:ascii="Arial Narrow" w:hAnsi="Arial Narrow"/>
          <w:b/>
          <w:sz w:val="24"/>
          <w:szCs w:val="24"/>
          <w:lang w:val="el-GR"/>
        </w:rPr>
      </w:pPr>
      <w:r w:rsidRPr="007D7324">
        <w:rPr>
          <w:rFonts w:ascii="Arial Narrow" w:hAnsi="Arial Narrow"/>
          <w:b/>
          <w:sz w:val="24"/>
          <w:szCs w:val="24"/>
          <w:lang w:val="el-GR"/>
        </w:rPr>
        <w:t xml:space="preserve">Συντονισμός, συνεργασία και υποστήριξη δραστηριοτήτων με πρόσημο εξωστρέφειας άλλων Υπουργείων, </w:t>
      </w:r>
      <w:r w:rsidR="00DC1BCA" w:rsidRPr="007D7324">
        <w:rPr>
          <w:rFonts w:ascii="Arial Narrow" w:hAnsi="Arial Narrow"/>
          <w:b/>
          <w:sz w:val="24"/>
          <w:szCs w:val="24"/>
          <w:lang w:val="el-GR"/>
        </w:rPr>
        <w:t xml:space="preserve">και </w:t>
      </w:r>
      <w:r w:rsidRPr="007D7324">
        <w:rPr>
          <w:rFonts w:ascii="Arial Narrow" w:hAnsi="Arial Narrow"/>
          <w:b/>
          <w:sz w:val="24"/>
          <w:szCs w:val="24"/>
          <w:lang w:val="el-GR"/>
        </w:rPr>
        <w:t xml:space="preserve">κυρίως με το Υπουργείο Αγροτικής Ανάπτυξης για </w:t>
      </w:r>
    </w:p>
    <w:p w:rsidR="00903163" w:rsidRPr="007D7324" w:rsidRDefault="00903163" w:rsidP="007D7324">
      <w:pPr>
        <w:spacing w:line="240" w:lineRule="auto"/>
        <w:rPr>
          <w:rFonts w:ascii="Arial Narrow" w:hAnsi="Arial Narrow"/>
          <w:sz w:val="24"/>
          <w:szCs w:val="24"/>
          <w:lang w:val="el-GR"/>
        </w:rPr>
      </w:pPr>
      <w:r w:rsidRPr="007D7324">
        <w:rPr>
          <w:rFonts w:ascii="Arial Narrow" w:hAnsi="Arial Narrow"/>
          <w:sz w:val="24"/>
          <w:szCs w:val="24"/>
          <w:lang w:val="el-GR"/>
        </w:rPr>
        <w:t>- την προώθηση των απαραίτητων πιστοποιήσεων για τα ελληνικά εξαγώγιμα προϊόντα, όπως χαλάλ και κοσέρ σε αγορές-στόχους,</w:t>
      </w:r>
    </w:p>
    <w:p w:rsidR="00903163" w:rsidRPr="007D7324" w:rsidRDefault="00903163" w:rsidP="007D7324">
      <w:pPr>
        <w:spacing w:line="240" w:lineRule="auto"/>
        <w:rPr>
          <w:rFonts w:ascii="Arial Narrow" w:hAnsi="Arial Narrow"/>
          <w:sz w:val="24"/>
          <w:szCs w:val="24"/>
          <w:lang w:val="el-GR"/>
        </w:rPr>
      </w:pPr>
      <w:r w:rsidRPr="007D7324">
        <w:rPr>
          <w:rFonts w:ascii="Arial Narrow" w:hAnsi="Arial Narrow"/>
          <w:sz w:val="24"/>
          <w:szCs w:val="24"/>
          <w:lang w:val="el-GR"/>
        </w:rPr>
        <w:t>-τη σύναψη υγειονομικών και φυτοϋγειονομικών πρωτοκόλλων για να καταστεί δυνατή η εξαγωγή ενός μεγάλου εύρους προϊόντων, όπως φρούτα και λαχανικά, κρέατα και ιχθηρά, γουνοδέρματα κ.α.</w:t>
      </w:r>
    </w:p>
    <w:p w:rsidR="00903163" w:rsidRPr="007D7324" w:rsidRDefault="00903163" w:rsidP="007D7324">
      <w:pPr>
        <w:spacing w:line="240" w:lineRule="auto"/>
        <w:rPr>
          <w:rFonts w:ascii="Arial Narrow" w:hAnsi="Arial Narrow"/>
          <w:sz w:val="24"/>
          <w:szCs w:val="24"/>
          <w:lang w:val="el-GR"/>
        </w:rPr>
      </w:pPr>
      <w:r w:rsidRPr="007D7324">
        <w:rPr>
          <w:rFonts w:ascii="Arial Narrow" w:hAnsi="Arial Narrow"/>
          <w:sz w:val="24"/>
          <w:szCs w:val="24"/>
          <w:lang w:val="el-GR"/>
        </w:rPr>
        <w:t xml:space="preserve">- την καταγραφή περιπτώσεων παραβίασης νομοθεσίας και παραποίησης  </w:t>
      </w:r>
      <w:r w:rsidR="00DC1BCA" w:rsidRPr="007D7324">
        <w:rPr>
          <w:rFonts w:ascii="Arial Narrow" w:hAnsi="Arial Narrow"/>
          <w:sz w:val="24"/>
          <w:szCs w:val="24"/>
          <w:lang w:val="el-GR"/>
        </w:rPr>
        <w:t>ελληνικών προϊόντων ‘’Προστατευόμενης Ονομασίας Προέλευσης-</w:t>
      </w:r>
      <w:r w:rsidRPr="007D7324">
        <w:rPr>
          <w:rFonts w:ascii="Arial Narrow" w:hAnsi="Arial Narrow"/>
          <w:sz w:val="24"/>
          <w:szCs w:val="24"/>
          <w:lang w:val="el-GR"/>
        </w:rPr>
        <w:t>Π.Ο.Π.</w:t>
      </w:r>
      <w:r w:rsidR="00DC1BCA" w:rsidRPr="007D7324">
        <w:rPr>
          <w:rFonts w:ascii="Arial Narrow" w:hAnsi="Arial Narrow"/>
          <w:sz w:val="24"/>
          <w:szCs w:val="24"/>
          <w:lang w:val="el-GR"/>
        </w:rPr>
        <w:t>’’</w:t>
      </w:r>
      <w:r w:rsidRPr="007D7324">
        <w:rPr>
          <w:rFonts w:ascii="Arial Narrow" w:hAnsi="Arial Narrow"/>
          <w:sz w:val="24"/>
          <w:szCs w:val="24"/>
          <w:lang w:val="el-GR"/>
        </w:rPr>
        <w:t xml:space="preserve"> και </w:t>
      </w:r>
      <w:r w:rsidR="00DC1BCA" w:rsidRPr="007D7324">
        <w:rPr>
          <w:rFonts w:ascii="Arial Narrow" w:hAnsi="Arial Narrow"/>
          <w:sz w:val="24"/>
          <w:szCs w:val="24"/>
          <w:lang w:val="el-GR"/>
        </w:rPr>
        <w:t xml:space="preserve">προϊόντων ‘’Προστατευόμενης Γεωγραφικής Ένδειξης-Π.Γ.Ε.’’ </w:t>
      </w:r>
      <w:r w:rsidRPr="007D7324">
        <w:rPr>
          <w:rFonts w:ascii="Arial Narrow" w:hAnsi="Arial Narrow"/>
          <w:sz w:val="24"/>
          <w:szCs w:val="24"/>
          <w:lang w:val="el-GR"/>
        </w:rPr>
        <w:t>σε ξένες αγορές, συντονισμός και προώθηση δράσεων για την κατοχύρωση και προστασία τους, σύγκληση και διοργάνωση σχετικών συσκέψεων για σχέδιο δράσης με ενσωμάτωση προτάσεων αποτελεσματικής αντιμετώπισης των παραβιάσεων.</w:t>
      </w:r>
    </w:p>
    <w:p w:rsidR="001E114F" w:rsidRPr="007D7324" w:rsidRDefault="001E114F" w:rsidP="007D7324">
      <w:pPr>
        <w:spacing w:line="240" w:lineRule="auto"/>
        <w:rPr>
          <w:rFonts w:ascii="Arial Narrow" w:hAnsi="Arial Narrow"/>
          <w:sz w:val="24"/>
          <w:szCs w:val="24"/>
          <w:lang w:val="el-GR"/>
        </w:rPr>
      </w:pPr>
    </w:p>
    <w:p w:rsidR="001E114F" w:rsidRPr="007D7324" w:rsidRDefault="001E114F" w:rsidP="007D7324">
      <w:pPr>
        <w:pStyle w:val="ListParagraph"/>
        <w:numPr>
          <w:ilvl w:val="0"/>
          <w:numId w:val="2"/>
        </w:numPr>
        <w:spacing w:line="240" w:lineRule="auto"/>
        <w:rPr>
          <w:rFonts w:ascii="Arial Narrow" w:hAnsi="Arial Narrow"/>
          <w:b/>
          <w:sz w:val="24"/>
          <w:szCs w:val="24"/>
          <w:lang w:val="el-GR"/>
        </w:rPr>
      </w:pPr>
      <w:r w:rsidRPr="007D7324">
        <w:rPr>
          <w:rFonts w:ascii="Arial Narrow" w:hAnsi="Arial Narrow"/>
          <w:b/>
          <w:sz w:val="24"/>
          <w:szCs w:val="24"/>
          <w:lang w:val="el-GR"/>
        </w:rPr>
        <w:t xml:space="preserve">Συντονισμός και </w:t>
      </w:r>
      <w:proofErr w:type="spellStart"/>
      <w:r w:rsidRPr="007D7324">
        <w:rPr>
          <w:rFonts w:ascii="Arial Narrow" w:hAnsi="Arial Narrow"/>
          <w:b/>
          <w:sz w:val="24"/>
          <w:szCs w:val="24"/>
          <w:lang w:val="el-GR"/>
        </w:rPr>
        <w:t>επικούρηση</w:t>
      </w:r>
      <w:proofErr w:type="spellEnd"/>
      <w:r w:rsidRPr="007D7324">
        <w:rPr>
          <w:rFonts w:ascii="Arial Narrow" w:hAnsi="Arial Narrow"/>
          <w:b/>
          <w:sz w:val="24"/>
          <w:szCs w:val="24"/>
          <w:lang w:val="el-GR"/>
        </w:rPr>
        <w:t xml:space="preserve"> των πρωτοβουλιών του ιδιωτικού τομέα.</w:t>
      </w:r>
    </w:p>
    <w:p w:rsidR="00903163" w:rsidRPr="007D7324" w:rsidRDefault="00394740" w:rsidP="007D7324">
      <w:pPr>
        <w:spacing w:line="240" w:lineRule="auto"/>
        <w:rPr>
          <w:rFonts w:ascii="Arial Narrow" w:hAnsi="Arial Narrow"/>
          <w:sz w:val="24"/>
          <w:szCs w:val="24"/>
          <w:lang w:val="el-GR"/>
        </w:rPr>
      </w:pPr>
      <w:r w:rsidRPr="007D7324">
        <w:rPr>
          <w:rFonts w:ascii="Arial Narrow" w:hAnsi="Arial Narrow"/>
          <w:sz w:val="24"/>
          <w:szCs w:val="24"/>
          <w:lang w:val="el-GR"/>
        </w:rPr>
        <w:t>Μολονότι άφησα αυτή την έκφανση της οικονομικής διπλωματίας τελευταία, επ’</w:t>
      </w:r>
      <w:r w:rsidR="001F5BA1" w:rsidRPr="007D7324">
        <w:rPr>
          <w:rFonts w:ascii="Arial Narrow" w:hAnsi="Arial Narrow"/>
          <w:sz w:val="24"/>
          <w:szCs w:val="24"/>
          <w:lang w:val="el-GR"/>
        </w:rPr>
        <w:t xml:space="preserve"> </w:t>
      </w:r>
      <w:r w:rsidRPr="007D7324">
        <w:rPr>
          <w:rFonts w:ascii="Arial Narrow" w:hAnsi="Arial Narrow"/>
          <w:sz w:val="24"/>
          <w:szCs w:val="24"/>
          <w:lang w:val="el-GR"/>
        </w:rPr>
        <w:t>ουδενί δεν είναι η λιγότερο σημαντική, μια που αφορά κατ’</w:t>
      </w:r>
      <w:r w:rsidR="001F5BA1" w:rsidRPr="007D7324">
        <w:rPr>
          <w:rFonts w:ascii="Arial Narrow" w:hAnsi="Arial Narrow"/>
          <w:sz w:val="24"/>
          <w:szCs w:val="24"/>
          <w:lang w:val="el-GR"/>
        </w:rPr>
        <w:t xml:space="preserve"> </w:t>
      </w:r>
      <w:r w:rsidRPr="007D7324">
        <w:rPr>
          <w:rFonts w:ascii="Arial Narrow" w:hAnsi="Arial Narrow"/>
          <w:sz w:val="24"/>
          <w:szCs w:val="24"/>
          <w:lang w:val="el-GR"/>
        </w:rPr>
        <w:t xml:space="preserve">εξοχήν πρωτοβουλίες όπως η παρούσα. </w:t>
      </w:r>
    </w:p>
    <w:p w:rsidR="00394740" w:rsidRPr="007D7324" w:rsidRDefault="00394740" w:rsidP="007D7324">
      <w:pPr>
        <w:spacing w:line="240" w:lineRule="auto"/>
        <w:rPr>
          <w:rFonts w:ascii="Arial Narrow" w:hAnsi="Arial Narrow"/>
          <w:sz w:val="24"/>
          <w:szCs w:val="24"/>
          <w:lang w:val="el-GR"/>
        </w:rPr>
      </w:pPr>
      <w:r w:rsidRPr="007D7324">
        <w:rPr>
          <w:rFonts w:ascii="Arial Narrow" w:hAnsi="Arial Narrow"/>
          <w:sz w:val="24"/>
          <w:szCs w:val="24"/>
          <w:lang w:val="el-GR"/>
        </w:rPr>
        <w:t xml:space="preserve">Περιμένουμε από όλες τις τράπεζες μας να ακολουθήσουν, επί του προκειμένου, το παράδειγμα της </w:t>
      </w:r>
      <w:r w:rsidR="001F5BA1" w:rsidRPr="007D7324">
        <w:rPr>
          <w:rFonts w:ascii="Arial Narrow" w:hAnsi="Arial Narrow"/>
          <w:sz w:val="24"/>
          <w:szCs w:val="24"/>
          <w:lang w:val="el-GR"/>
        </w:rPr>
        <w:t xml:space="preserve"> </w:t>
      </w:r>
      <w:r w:rsidRPr="007D7324">
        <w:rPr>
          <w:rFonts w:ascii="Arial Narrow" w:hAnsi="Arial Narrow"/>
          <w:sz w:val="24"/>
          <w:szCs w:val="24"/>
          <w:lang w:val="el-GR"/>
        </w:rPr>
        <w:t xml:space="preserve">Eurobank να αναλάβει πρωτοβουλίες για την ενίσχυση της ανταγωνιστικότητας και της εξωστρέφειας των ελληνικών επιχειρήσεων, στο πλαίσιο του Προγράμματος </w:t>
      </w:r>
      <w:proofErr w:type="spellStart"/>
      <w:r w:rsidRPr="007D7324">
        <w:rPr>
          <w:rFonts w:ascii="Arial Narrow" w:hAnsi="Arial Narrow"/>
          <w:sz w:val="24"/>
          <w:szCs w:val="24"/>
          <w:lang w:val="el-GR"/>
        </w:rPr>
        <w:t>Go</w:t>
      </w:r>
      <w:proofErr w:type="spellEnd"/>
      <w:r w:rsidRPr="007D7324">
        <w:rPr>
          <w:rFonts w:ascii="Arial Narrow" w:hAnsi="Arial Narrow"/>
          <w:sz w:val="24"/>
          <w:szCs w:val="24"/>
          <w:lang w:val="el-GR"/>
        </w:rPr>
        <w:t xml:space="preserve"> International και της επιμέρους έκφανσης του, το </w:t>
      </w:r>
      <w:proofErr w:type="spellStart"/>
      <w:r w:rsidRPr="007D7324">
        <w:rPr>
          <w:rFonts w:ascii="Arial Narrow" w:hAnsi="Arial Narrow"/>
          <w:sz w:val="24"/>
          <w:szCs w:val="24"/>
          <w:lang w:val="el-GR"/>
        </w:rPr>
        <w:t>Go</w:t>
      </w:r>
      <w:proofErr w:type="spellEnd"/>
      <w:r w:rsidRPr="007D7324">
        <w:rPr>
          <w:rFonts w:ascii="Arial Narrow" w:hAnsi="Arial Narrow"/>
          <w:sz w:val="24"/>
          <w:szCs w:val="24"/>
          <w:lang w:val="el-GR"/>
        </w:rPr>
        <w:t xml:space="preserve"> </w:t>
      </w:r>
      <w:proofErr w:type="spellStart"/>
      <w:r w:rsidRPr="007D7324">
        <w:rPr>
          <w:rFonts w:ascii="Arial Narrow" w:hAnsi="Arial Narrow"/>
          <w:sz w:val="24"/>
          <w:szCs w:val="24"/>
          <w:lang w:val="el-GR"/>
        </w:rPr>
        <w:t>In</w:t>
      </w:r>
      <w:proofErr w:type="spellEnd"/>
      <w:r w:rsidRPr="007D7324">
        <w:rPr>
          <w:rFonts w:ascii="Arial Narrow" w:hAnsi="Arial Narrow"/>
          <w:sz w:val="24"/>
          <w:szCs w:val="24"/>
          <w:lang w:val="el-GR"/>
        </w:rPr>
        <w:t xml:space="preserve"> </w:t>
      </w:r>
      <w:proofErr w:type="spellStart"/>
      <w:r w:rsidRPr="007D7324">
        <w:rPr>
          <w:rFonts w:ascii="Arial Narrow" w:hAnsi="Arial Narrow"/>
          <w:sz w:val="24"/>
          <w:szCs w:val="24"/>
          <w:lang w:val="el-GR"/>
        </w:rPr>
        <w:t>Crete</w:t>
      </w:r>
      <w:proofErr w:type="spellEnd"/>
      <w:r w:rsidRPr="007D7324">
        <w:rPr>
          <w:rFonts w:ascii="Arial Narrow" w:hAnsi="Arial Narrow"/>
          <w:sz w:val="24"/>
          <w:szCs w:val="24"/>
          <w:lang w:val="el-GR"/>
        </w:rPr>
        <w:t>.</w:t>
      </w:r>
    </w:p>
    <w:p w:rsidR="00394740" w:rsidRPr="007D7324" w:rsidRDefault="00394740" w:rsidP="007D7324">
      <w:pPr>
        <w:spacing w:line="240" w:lineRule="auto"/>
        <w:rPr>
          <w:rFonts w:ascii="Arial Narrow" w:hAnsi="Arial Narrow"/>
          <w:sz w:val="24"/>
          <w:szCs w:val="24"/>
          <w:lang w:val="el-GR"/>
        </w:rPr>
      </w:pPr>
    </w:p>
    <w:p w:rsidR="000C4D5C" w:rsidRPr="007D7324" w:rsidRDefault="00394740" w:rsidP="007D7324">
      <w:pPr>
        <w:spacing w:line="240" w:lineRule="auto"/>
        <w:rPr>
          <w:rFonts w:ascii="Arial Narrow" w:hAnsi="Arial Narrow"/>
          <w:sz w:val="24"/>
          <w:szCs w:val="24"/>
          <w:lang w:val="el-GR"/>
        </w:rPr>
      </w:pPr>
      <w:r w:rsidRPr="007D7324">
        <w:rPr>
          <w:rFonts w:ascii="Arial Narrow" w:hAnsi="Arial Narrow"/>
          <w:sz w:val="24"/>
          <w:szCs w:val="24"/>
          <w:lang w:val="el-GR"/>
        </w:rPr>
        <w:t>Μετά από επτά χρόνια καταστροφικής λιτότητας, έχει φτάσει η ώρα της ανάπτυξης.</w:t>
      </w:r>
      <w:r w:rsidR="000C4D5C" w:rsidRPr="007D7324">
        <w:rPr>
          <w:rFonts w:ascii="Arial Narrow" w:hAnsi="Arial Narrow"/>
          <w:sz w:val="24"/>
          <w:szCs w:val="24"/>
          <w:lang w:val="el-GR"/>
        </w:rPr>
        <w:t xml:space="preserve"> Το τέλος της πολιτικής αβεβαιότητας αποτελεί κρίσιμο, αλλά όχι τον μόνο παράγοντα που εξασφαλίζει τις ευοίωνες προοπτικές για κάτι τέτοιο. Πριν από λίγο καιρό ψηφίσθηκε ο νέος αναπτυξιακός νόμος, που καθιερώνει ασφαλές, προβλέψιμο και σταθερό οικονομικό περιβάλλον για τους επενδυτές. </w:t>
      </w:r>
    </w:p>
    <w:p w:rsidR="000C4D5C" w:rsidRPr="007D7324" w:rsidRDefault="000C4D5C" w:rsidP="007D7324">
      <w:pPr>
        <w:spacing w:line="240" w:lineRule="auto"/>
        <w:rPr>
          <w:rFonts w:ascii="Arial Narrow" w:hAnsi="Arial Narrow"/>
          <w:sz w:val="24"/>
          <w:szCs w:val="24"/>
          <w:lang w:val="el-GR"/>
        </w:rPr>
      </w:pPr>
      <w:r w:rsidRPr="007D7324">
        <w:rPr>
          <w:rFonts w:ascii="Arial Narrow" w:hAnsi="Arial Narrow"/>
          <w:sz w:val="24"/>
          <w:szCs w:val="24"/>
          <w:lang w:val="el-GR"/>
        </w:rPr>
        <w:t>Άλλοι καθοριστικοί παράγοντες προς τούτο είναι:</w:t>
      </w:r>
    </w:p>
    <w:p w:rsidR="00394740" w:rsidRPr="007D7324" w:rsidRDefault="000C4D5C" w:rsidP="007D7324">
      <w:pPr>
        <w:pStyle w:val="ListParagraph"/>
        <w:numPr>
          <w:ilvl w:val="0"/>
          <w:numId w:val="1"/>
        </w:numPr>
        <w:spacing w:line="240" w:lineRule="auto"/>
        <w:rPr>
          <w:rFonts w:ascii="Arial Narrow" w:hAnsi="Arial Narrow"/>
          <w:sz w:val="24"/>
          <w:szCs w:val="24"/>
          <w:lang w:val="el-GR"/>
        </w:rPr>
      </w:pPr>
      <w:r w:rsidRPr="007D7324">
        <w:rPr>
          <w:rFonts w:ascii="Arial Narrow" w:hAnsi="Arial Narrow"/>
          <w:sz w:val="24"/>
          <w:szCs w:val="24"/>
          <w:lang w:val="el-GR"/>
        </w:rPr>
        <w:t>Το σημαντικό αργούν, λόγω της κρίσης, παραγωγικό δυναμικό της οικονομίας που εκτιμάται μεταξύ 5% και 10% του ΑΕΠ.</w:t>
      </w:r>
    </w:p>
    <w:p w:rsidR="000C4D5C" w:rsidRPr="007D7324" w:rsidRDefault="000C4D5C" w:rsidP="007D7324">
      <w:pPr>
        <w:pStyle w:val="ListParagraph"/>
        <w:numPr>
          <w:ilvl w:val="0"/>
          <w:numId w:val="1"/>
        </w:numPr>
        <w:spacing w:line="240" w:lineRule="auto"/>
        <w:rPr>
          <w:rFonts w:ascii="Arial Narrow" w:hAnsi="Arial Narrow"/>
          <w:sz w:val="24"/>
          <w:szCs w:val="24"/>
          <w:lang w:val="el-GR"/>
        </w:rPr>
      </w:pPr>
      <w:r w:rsidRPr="007D7324">
        <w:rPr>
          <w:rFonts w:ascii="Arial Narrow" w:hAnsi="Arial Narrow"/>
          <w:sz w:val="24"/>
          <w:szCs w:val="24"/>
          <w:lang w:val="el-GR"/>
        </w:rPr>
        <w:t>Η σημαντική προσαρμογή των τιμών και, κυρίως</w:t>
      </w:r>
    </w:p>
    <w:p w:rsidR="000C4D5C" w:rsidRPr="007D7324" w:rsidRDefault="000C4D5C" w:rsidP="007D7324">
      <w:pPr>
        <w:pStyle w:val="ListParagraph"/>
        <w:numPr>
          <w:ilvl w:val="0"/>
          <w:numId w:val="1"/>
        </w:numPr>
        <w:spacing w:line="240" w:lineRule="auto"/>
        <w:rPr>
          <w:rFonts w:ascii="Arial Narrow" w:hAnsi="Arial Narrow"/>
          <w:sz w:val="24"/>
          <w:szCs w:val="24"/>
          <w:lang w:val="el-GR"/>
        </w:rPr>
      </w:pPr>
      <w:r w:rsidRPr="007D7324">
        <w:rPr>
          <w:rFonts w:ascii="Arial Narrow" w:hAnsi="Arial Narrow"/>
          <w:sz w:val="24"/>
          <w:szCs w:val="24"/>
          <w:lang w:val="el-GR"/>
        </w:rPr>
        <w:t>Το εργατικό δυναμικό της χώρας, ιδιαίτερα υψηλών προσόντων, ιδιαίτερα μεταξύ της νέας γενιάς, η επιστροφή της οποίας στην πατρίδα πρέπει να αποτελεί τον υπ’</w:t>
      </w:r>
      <w:r w:rsidR="001F5BA1" w:rsidRPr="007D7324">
        <w:rPr>
          <w:rFonts w:ascii="Arial Narrow" w:hAnsi="Arial Narrow"/>
          <w:sz w:val="24"/>
          <w:szCs w:val="24"/>
          <w:lang w:val="el-GR"/>
        </w:rPr>
        <w:t xml:space="preserve"> αριθμόν ένα</w:t>
      </w:r>
      <w:r w:rsidRPr="007D7324">
        <w:rPr>
          <w:rFonts w:ascii="Arial Narrow" w:hAnsi="Arial Narrow"/>
          <w:sz w:val="24"/>
          <w:szCs w:val="24"/>
          <w:lang w:val="el-GR"/>
        </w:rPr>
        <w:t xml:space="preserve"> εθνικό στόχο.</w:t>
      </w:r>
    </w:p>
    <w:p w:rsidR="000C4D5C" w:rsidRPr="007D7324" w:rsidRDefault="000C4D5C" w:rsidP="007D7324">
      <w:pPr>
        <w:spacing w:line="240" w:lineRule="auto"/>
        <w:rPr>
          <w:rFonts w:ascii="Arial Narrow" w:hAnsi="Arial Narrow"/>
          <w:sz w:val="24"/>
          <w:szCs w:val="24"/>
          <w:lang w:val="el-GR"/>
        </w:rPr>
      </w:pPr>
    </w:p>
    <w:p w:rsidR="000C4D5C" w:rsidRPr="007D7324" w:rsidRDefault="000C4D5C" w:rsidP="007D7324">
      <w:pPr>
        <w:spacing w:line="240" w:lineRule="auto"/>
        <w:rPr>
          <w:rFonts w:ascii="Arial Narrow" w:hAnsi="Arial Narrow"/>
          <w:sz w:val="24"/>
          <w:szCs w:val="24"/>
          <w:lang w:val="el-GR"/>
        </w:rPr>
      </w:pPr>
      <w:r w:rsidRPr="007D7324">
        <w:rPr>
          <w:rFonts w:ascii="Arial Narrow" w:hAnsi="Arial Narrow"/>
          <w:sz w:val="24"/>
          <w:szCs w:val="24"/>
          <w:lang w:val="el-GR"/>
        </w:rPr>
        <w:t>Με αισιοδοξία λοιπόν να προσανατολιστούμε από τώρα</w:t>
      </w:r>
      <w:r w:rsidR="00C901EA" w:rsidRPr="007D7324">
        <w:rPr>
          <w:rFonts w:ascii="Arial Narrow" w:hAnsi="Arial Narrow"/>
          <w:sz w:val="24"/>
          <w:szCs w:val="24"/>
          <w:lang w:val="el-GR"/>
        </w:rPr>
        <w:t xml:space="preserve"> στη νέα Ελλάδα μετά το τέλος της επιτροπείας, να εξασφαλίσουμε τον αναπροσανατολισμό της</w:t>
      </w:r>
      <w:r w:rsidRPr="007D7324">
        <w:rPr>
          <w:rFonts w:ascii="Arial Narrow" w:hAnsi="Arial Narrow"/>
          <w:sz w:val="24"/>
          <w:szCs w:val="24"/>
          <w:lang w:val="el-GR"/>
        </w:rPr>
        <w:t xml:space="preserve"> οικονομία</w:t>
      </w:r>
      <w:r w:rsidR="00C901EA" w:rsidRPr="007D7324">
        <w:rPr>
          <w:rFonts w:ascii="Arial Narrow" w:hAnsi="Arial Narrow"/>
          <w:sz w:val="24"/>
          <w:szCs w:val="24"/>
          <w:lang w:val="el-GR"/>
        </w:rPr>
        <w:t>ς</w:t>
      </w:r>
      <w:r w:rsidRPr="007D7324">
        <w:rPr>
          <w:rFonts w:ascii="Arial Narrow" w:hAnsi="Arial Narrow"/>
          <w:sz w:val="24"/>
          <w:szCs w:val="24"/>
          <w:lang w:val="el-GR"/>
        </w:rPr>
        <w:t xml:space="preserve"> μας</w:t>
      </w:r>
      <w:r w:rsidR="00C901EA" w:rsidRPr="007D7324">
        <w:rPr>
          <w:rFonts w:ascii="Arial Narrow" w:hAnsi="Arial Narrow"/>
          <w:sz w:val="24"/>
          <w:szCs w:val="24"/>
          <w:lang w:val="el-GR"/>
        </w:rPr>
        <w:t xml:space="preserve"> προς ένα νέο παραγωγικό μοντέλο</w:t>
      </w:r>
      <w:r w:rsidRPr="007D7324">
        <w:rPr>
          <w:rFonts w:ascii="Arial Narrow" w:hAnsi="Arial Narrow"/>
          <w:sz w:val="24"/>
          <w:szCs w:val="24"/>
          <w:lang w:val="el-GR"/>
        </w:rPr>
        <w:t xml:space="preserve">, που δεν θα στηρίζεται στην δημόσια και ιδιωτική κατανάλωση με δανεικά αλλά στα πολύ σημαντικά συγκριτικά πλεονεκτήματα της χώρας μας. </w:t>
      </w:r>
    </w:p>
    <w:p w:rsidR="00236C0C" w:rsidRPr="005E5E78" w:rsidRDefault="00236C0C">
      <w:pPr>
        <w:rPr>
          <w:sz w:val="28"/>
          <w:szCs w:val="28"/>
          <w:lang w:val="el-GR"/>
        </w:rPr>
      </w:pPr>
    </w:p>
    <w:sectPr w:rsidR="00236C0C" w:rsidRPr="005E5E78" w:rsidSect="007D7324">
      <w:pgSz w:w="12240" w:h="15840"/>
      <w:pgMar w:top="851" w:right="104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1460"/>
    <w:multiLevelType w:val="hybridMultilevel"/>
    <w:tmpl w:val="8D9617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6421AE9"/>
    <w:multiLevelType w:val="hybridMultilevel"/>
    <w:tmpl w:val="3C1ED9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66C47F0"/>
    <w:multiLevelType w:val="hybridMultilevel"/>
    <w:tmpl w:val="1960E2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2BA127C"/>
    <w:multiLevelType w:val="hybridMultilevel"/>
    <w:tmpl w:val="8AFC4A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D7E"/>
    <w:rsid w:val="000160ED"/>
    <w:rsid w:val="00050128"/>
    <w:rsid w:val="000A196B"/>
    <w:rsid w:val="000C4D5C"/>
    <w:rsid w:val="000D29C6"/>
    <w:rsid w:val="000D7D17"/>
    <w:rsid w:val="001424CF"/>
    <w:rsid w:val="001B5A4D"/>
    <w:rsid w:val="001D03A6"/>
    <w:rsid w:val="001E114F"/>
    <w:rsid w:val="001F5BA1"/>
    <w:rsid w:val="00230B81"/>
    <w:rsid w:val="00236C0C"/>
    <w:rsid w:val="00294277"/>
    <w:rsid w:val="002A5E71"/>
    <w:rsid w:val="002B75C3"/>
    <w:rsid w:val="00370D7E"/>
    <w:rsid w:val="00394740"/>
    <w:rsid w:val="003A7DC0"/>
    <w:rsid w:val="003C6D2B"/>
    <w:rsid w:val="00427CAD"/>
    <w:rsid w:val="00451A6D"/>
    <w:rsid w:val="004B44EC"/>
    <w:rsid w:val="005B42F6"/>
    <w:rsid w:val="005E5E78"/>
    <w:rsid w:val="006917F8"/>
    <w:rsid w:val="006933B9"/>
    <w:rsid w:val="006B47A2"/>
    <w:rsid w:val="006D662C"/>
    <w:rsid w:val="00720A60"/>
    <w:rsid w:val="0077263B"/>
    <w:rsid w:val="00772842"/>
    <w:rsid w:val="007D7324"/>
    <w:rsid w:val="00820A4D"/>
    <w:rsid w:val="008215E0"/>
    <w:rsid w:val="00830E90"/>
    <w:rsid w:val="0089449A"/>
    <w:rsid w:val="008A4B27"/>
    <w:rsid w:val="008C6C4F"/>
    <w:rsid w:val="008F01D4"/>
    <w:rsid w:val="00903163"/>
    <w:rsid w:val="00920818"/>
    <w:rsid w:val="009C350E"/>
    <w:rsid w:val="009D14ED"/>
    <w:rsid w:val="009D4092"/>
    <w:rsid w:val="00A602F7"/>
    <w:rsid w:val="00A86415"/>
    <w:rsid w:val="00AE53E7"/>
    <w:rsid w:val="00B30FBB"/>
    <w:rsid w:val="00B92513"/>
    <w:rsid w:val="00BE1700"/>
    <w:rsid w:val="00C1110C"/>
    <w:rsid w:val="00C41626"/>
    <w:rsid w:val="00C4173E"/>
    <w:rsid w:val="00C901EA"/>
    <w:rsid w:val="00CB4630"/>
    <w:rsid w:val="00CE6D7D"/>
    <w:rsid w:val="00D85FEE"/>
    <w:rsid w:val="00DC1BCA"/>
    <w:rsid w:val="00E23549"/>
    <w:rsid w:val="00EA7835"/>
    <w:rsid w:val="00EF5263"/>
    <w:rsid w:val="00EF573E"/>
    <w:rsid w:val="00F93CCF"/>
    <w:rsid w:val="00F9650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D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DC0"/>
    <w:rPr>
      <w:rFonts w:ascii="Tahoma" w:hAnsi="Tahoma" w:cs="Tahoma"/>
      <w:sz w:val="16"/>
      <w:szCs w:val="16"/>
    </w:rPr>
  </w:style>
  <w:style w:type="character" w:styleId="Hyperlink">
    <w:name w:val="Hyperlink"/>
    <w:basedOn w:val="DefaultParagraphFont"/>
    <w:uiPriority w:val="99"/>
    <w:unhideWhenUsed/>
    <w:rsid w:val="00F93CCF"/>
    <w:rPr>
      <w:color w:val="0000FF" w:themeColor="hyperlink"/>
      <w:u w:val="single"/>
    </w:rPr>
  </w:style>
  <w:style w:type="paragraph" w:styleId="NormalWeb">
    <w:name w:val="Normal (Web)"/>
    <w:basedOn w:val="Normal"/>
    <w:uiPriority w:val="99"/>
    <w:unhideWhenUsed/>
    <w:rsid w:val="00720A6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C901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D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DC0"/>
    <w:rPr>
      <w:rFonts w:ascii="Tahoma" w:hAnsi="Tahoma" w:cs="Tahoma"/>
      <w:sz w:val="16"/>
      <w:szCs w:val="16"/>
    </w:rPr>
  </w:style>
  <w:style w:type="character" w:styleId="Hyperlink">
    <w:name w:val="Hyperlink"/>
    <w:basedOn w:val="DefaultParagraphFont"/>
    <w:uiPriority w:val="99"/>
    <w:unhideWhenUsed/>
    <w:rsid w:val="00F93CCF"/>
    <w:rPr>
      <w:color w:val="0000FF" w:themeColor="hyperlink"/>
      <w:u w:val="single"/>
    </w:rPr>
  </w:style>
  <w:style w:type="paragraph" w:styleId="NormalWeb">
    <w:name w:val="Normal (Web)"/>
    <w:basedOn w:val="Normal"/>
    <w:uiPriority w:val="99"/>
    <w:unhideWhenUsed/>
    <w:rsid w:val="00720A6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C90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2342">
      <w:bodyDiv w:val="1"/>
      <w:marLeft w:val="0"/>
      <w:marRight w:val="0"/>
      <w:marTop w:val="0"/>
      <w:marBottom w:val="0"/>
      <w:divBdr>
        <w:top w:val="none" w:sz="0" w:space="0" w:color="auto"/>
        <w:left w:val="none" w:sz="0" w:space="0" w:color="auto"/>
        <w:bottom w:val="none" w:sz="0" w:space="0" w:color="auto"/>
        <w:right w:val="none" w:sz="0" w:space="0" w:color="auto"/>
      </w:divBdr>
    </w:div>
    <w:div w:id="621376707">
      <w:bodyDiv w:val="1"/>
      <w:marLeft w:val="0"/>
      <w:marRight w:val="0"/>
      <w:marTop w:val="0"/>
      <w:marBottom w:val="0"/>
      <w:divBdr>
        <w:top w:val="none" w:sz="0" w:space="0" w:color="auto"/>
        <w:left w:val="none" w:sz="0" w:space="0" w:color="auto"/>
        <w:bottom w:val="none" w:sz="0" w:space="0" w:color="auto"/>
        <w:right w:val="none" w:sz="0" w:space="0" w:color="auto"/>
      </w:divBdr>
    </w:div>
    <w:div w:id="1062485310">
      <w:bodyDiv w:val="1"/>
      <w:marLeft w:val="0"/>
      <w:marRight w:val="0"/>
      <w:marTop w:val="0"/>
      <w:marBottom w:val="0"/>
      <w:divBdr>
        <w:top w:val="none" w:sz="0" w:space="0" w:color="auto"/>
        <w:left w:val="none" w:sz="0" w:space="0" w:color="auto"/>
        <w:bottom w:val="none" w:sz="0" w:space="0" w:color="auto"/>
        <w:right w:val="none" w:sz="0" w:space="0" w:color="auto"/>
      </w:divBdr>
    </w:div>
    <w:div w:id="175093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gora.mf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DA6D5-5222-43C6-9053-7AC3557E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1675</Words>
  <Characters>9045</Characters>
  <Application>Microsoft Office Word</Application>
  <DocSecurity>0</DocSecurity>
  <Lines>75</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Dardamani Evaggelia</cp:lastModifiedBy>
  <cp:revision>3</cp:revision>
  <cp:lastPrinted>2016-09-09T14:10:00Z</cp:lastPrinted>
  <dcterms:created xsi:type="dcterms:W3CDTF">2017-05-22T12:02:00Z</dcterms:created>
  <dcterms:modified xsi:type="dcterms:W3CDTF">2017-05-22T12:02:00Z</dcterms:modified>
</cp:coreProperties>
</file>