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7A" w:rsidRPr="00CB651B" w:rsidRDefault="0029237A" w:rsidP="0029237A">
      <w:pPr>
        <w:pStyle w:val="1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</w:t>
      </w:r>
      <w:r w:rsidRPr="00CB651B">
        <w:rPr>
          <w:sz w:val="24"/>
          <w:szCs w:val="24"/>
        </w:rPr>
        <w:object w:dxaOrig="1176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43.5pt" o:ole="">
            <v:imagedata r:id="rId7" o:title=""/>
          </v:shape>
          <o:OLEObject Type="Embed" ProgID="AmiProDocument" ShapeID="_x0000_i1025" DrawAspect="Content" ObjectID="_1614070661" r:id="rId8"/>
        </w:object>
      </w:r>
    </w:p>
    <w:p w:rsidR="0029237A" w:rsidRPr="00CB651B" w:rsidRDefault="0029237A" w:rsidP="00937FA2">
      <w:pPr>
        <w:pStyle w:val="1"/>
        <w:spacing w:before="0" w:after="0"/>
        <w:rPr>
          <w:bCs w:val="0"/>
          <w:sz w:val="24"/>
          <w:szCs w:val="24"/>
        </w:rPr>
      </w:pPr>
      <w:r w:rsidRPr="00CB651B">
        <w:rPr>
          <w:bCs w:val="0"/>
          <w:sz w:val="24"/>
          <w:szCs w:val="24"/>
        </w:rPr>
        <w:t>ΕΛΛΗΝΙΚΗ ΔΗΜΟΚΡΑΤΙΑ</w:t>
      </w:r>
    </w:p>
    <w:p w:rsidR="0029237A" w:rsidRPr="00CB651B" w:rsidRDefault="0029237A" w:rsidP="00937FA2">
      <w:pPr>
        <w:rPr>
          <w:rFonts w:ascii="Arial" w:hAnsi="Arial" w:cs="Arial"/>
          <w:b/>
          <w:bCs/>
        </w:rPr>
      </w:pPr>
      <w:r w:rsidRPr="00CB651B">
        <w:rPr>
          <w:rFonts w:ascii="Arial" w:hAnsi="Arial" w:cs="Arial"/>
          <w:b/>
          <w:bCs/>
        </w:rPr>
        <w:t>7</w:t>
      </w:r>
      <w:r w:rsidRPr="00CB651B">
        <w:rPr>
          <w:rFonts w:ascii="Arial" w:hAnsi="Arial" w:cs="Arial"/>
          <w:b/>
          <w:bCs/>
          <w:vertAlign w:val="superscript"/>
        </w:rPr>
        <w:t>η</w:t>
      </w:r>
      <w:r w:rsidRPr="00CB651B">
        <w:rPr>
          <w:rFonts w:ascii="Arial" w:hAnsi="Arial" w:cs="Arial"/>
          <w:b/>
          <w:bCs/>
        </w:rPr>
        <w:t xml:space="preserve"> ΥΓΕΙΟΝΟΜΙΚΗ ΠΕΡΙΦΕΡΕΙΑ ΚΡΗΤΗΣ</w:t>
      </w:r>
    </w:p>
    <w:p w:rsidR="0029237A" w:rsidRPr="00CB651B" w:rsidRDefault="0029237A" w:rsidP="00937FA2">
      <w:pPr>
        <w:pStyle w:val="2"/>
        <w:jc w:val="left"/>
        <w:rPr>
          <w:bCs w:val="0"/>
          <w:sz w:val="24"/>
          <w:szCs w:val="24"/>
        </w:rPr>
      </w:pPr>
      <w:r w:rsidRPr="00CB651B">
        <w:rPr>
          <w:bCs w:val="0"/>
          <w:sz w:val="24"/>
          <w:szCs w:val="24"/>
        </w:rPr>
        <w:t>ΓΕΝΙΚΟ ΝΟΣΟΚΟΜΕΙΟ ΧΑΝΙΩΝ</w:t>
      </w:r>
    </w:p>
    <w:p w:rsidR="00123BB0" w:rsidRDefault="0029237A" w:rsidP="00937FA2">
      <w:pPr>
        <w:rPr>
          <w:rFonts w:ascii="Arial" w:hAnsi="Arial" w:cs="Arial"/>
          <w:b/>
          <w:bCs/>
          <w:lang w:val="en-US"/>
        </w:rPr>
      </w:pPr>
      <w:r w:rsidRPr="00CB651B">
        <w:rPr>
          <w:rFonts w:ascii="Arial" w:hAnsi="Arial" w:cs="Arial"/>
          <w:b/>
          <w:bCs/>
        </w:rPr>
        <w:t>«Ο ΑΓΙΟΣ ΓΕΩΡΓΙΟΣ»</w:t>
      </w:r>
    </w:p>
    <w:p w:rsidR="0029237A" w:rsidRPr="00CB651B" w:rsidRDefault="0029237A" w:rsidP="00937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 xml:space="preserve">Γραφείο: </w:t>
      </w:r>
      <w:r w:rsidRPr="00CB651B">
        <w:rPr>
          <w:rFonts w:ascii="Arial" w:hAnsi="Arial" w:cs="Arial"/>
          <w:bCs/>
          <w:color w:val="000000"/>
        </w:rPr>
        <w:t>Διοικητή</w:t>
      </w:r>
    </w:p>
    <w:p w:rsidR="0029237A" w:rsidRPr="00CB651B" w:rsidRDefault="0029237A" w:rsidP="00937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Ταχ.Δ/νση:</w:t>
      </w:r>
      <w:r w:rsidRPr="00CB651B">
        <w:rPr>
          <w:rFonts w:ascii="Arial" w:hAnsi="Arial" w:cs="Arial"/>
          <w:color w:val="000000"/>
        </w:rPr>
        <w:t xml:space="preserve"> Μουρνιές Τ.Κ.73300</w:t>
      </w:r>
    </w:p>
    <w:p w:rsidR="0029237A" w:rsidRPr="00CB651B" w:rsidRDefault="0029237A" w:rsidP="00937FA2">
      <w:pPr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Τηλέφωνο:</w:t>
      </w:r>
      <w:r w:rsidRPr="00CB65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2821342345-347</w:t>
      </w:r>
    </w:p>
    <w:p w:rsidR="0029237A" w:rsidRPr="00CB651B" w:rsidRDefault="0029237A" w:rsidP="00937FA2">
      <w:pPr>
        <w:pStyle w:val="1"/>
        <w:spacing w:before="0" w:after="0"/>
        <w:jc w:val="both"/>
        <w:rPr>
          <w:color w:val="000000"/>
          <w:sz w:val="24"/>
          <w:szCs w:val="24"/>
        </w:rPr>
      </w:pPr>
      <w:r w:rsidRPr="00CB651B">
        <w:rPr>
          <w:bCs w:val="0"/>
          <w:color w:val="000000"/>
          <w:sz w:val="24"/>
          <w:szCs w:val="24"/>
        </w:rPr>
        <w:t>FAX:</w:t>
      </w:r>
      <w:r w:rsidRPr="00CB651B">
        <w:rPr>
          <w:b w:val="0"/>
          <w:bCs w:val="0"/>
          <w:color w:val="000000"/>
          <w:kern w:val="0"/>
          <w:sz w:val="24"/>
          <w:szCs w:val="24"/>
        </w:rPr>
        <w:t>28210-90299</w:t>
      </w:r>
      <w:r w:rsidRPr="00CB651B">
        <w:rPr>
          <w:color w:val="000000"/>
          <w:sz w:val="24"/>
          <w:szCs w:val="24"/>
        </w:rPr>
        <w:t xml:space="preserve"> </w:t>
      </w:r>
    </w:p>
    <w:p w:rsidR="0029237A" w:rsidRDefault="0029237A" w:rsidP="0029237A">
      <w:pPr>
        <w:rPr>
          <w:lang w:val="en-US"/>
        </w:rPr>
      </w:pPr>
    </w:p>
    <w:p w:rsidR="0029237A" w:rsidRDefault="0029237A" w:rsidP="0029237A">
      <w:pPr>
        <w:rPr>
          <w:lang w:val="en-US"/>
        </w:rPr>
      </w:pPr>
    </w:p>
    <w:p w:rsidR="0029237A" w:rsidRDefault="0029237A" w:rsidP="0029237A">
      <w:pPr>
        <w:rPr>
          <w:lang w:val="en-US"/>
        </w:rPr>
      </w:pPr>
    </w:p>
    <w:p w:rsidR="0029237A" w:rsidRDefault="0029237A" w:rsidP="0029237A">
      <w:pPr>
        <w:rPr>
          <w:lang w:val="en-US"/>
        </w:rPr>
      </w:pPr>
    </w:p>
    <w:p w:rsidR="0029237A" w:rsidRPr="0029237A" w:rsidRDefault="0029237A" w:rsidP="004117F4">
      <w:pPr>
        <w:spacing w:line="360" w:lineRule="auto"/>
        <w:ind w:firstLine="720"/>
        <w:jc w:val="center"/>
        <w:rPr>
          <w:rFonts w:ascii="Arial" w:hAnsi="Arial" w:cs="Arial"/>
        </w:rPr>
      </w:pPr>
      <w:r w:rsidRPr="0029237A">
        <w:rPr>
          <w:rFonts w:ascii="Arial" w:hAnsi="Arial" w:cs="Arial"/>
        </w:rPr>
        <w:t>ΔΕΛΤΙΟ ΤΥΠΟΥ</w:t>
      </w:r>
    </w:p>
    <w:p w:rsidR="0029237A" w:rsidRDefault="0029237A" w:rsidP="004117F4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29237A">
        <w:rPr>
          <w:rFonts w:ascii="Arial" w:hAnsi="Arial" w:cs="Arial"/>
          <w:b/>
        </w:rPr>
        <w:t>Θέμα: «Απάντηση της Διοίκησης του Γ.Ν. Χανίων σε ανακοίνωση της Ένωσης Γιατρών Ε.Σ.Υ. Ν. Χανίων σχετικά με το νέο Οργανισμό του νοσηλευτικού ιδρύματος.»</w:t>
      </w:r>
    </w:p>
    <w:p w:rsidR="0029237A" w:rsidRDefault="0029237A" w:rsidP="004117F4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4117F4" w:rsidRDefault="004117F4" w:rsidP="0092726A">
      <w:pPr>
        <w:spacing w:line="360" w:lineRule="auto"/>
        <w:ind w:firstLine="720"/>
        <w:jc w:val="both"/>
        <w:rPr>
          <w:rFonts w:ascii="Arial" w:hAnsi="Arial" w:cs="Arial"/>
        </w:rPr>
      </w:pPr>
      <w:r w:rsidRPr="004117F4">
        <w:rPr>
          <w:rFonts w:ascii="Arial" w:hAnsi="Arial" w:cs="Arial"/>
        </w:rPr>
        <w:t xml:space="preserve">Θα θέλαμε να εκφράσουμε την </w:t>
      </w:r>
      <w:r>
        <w:rPr>
          <w:rFonts w:ascii="Arial" w:hAnsi="Arial" w:cs="Arial"/>
        </w:rPr>
        <w:t>ειλικρινή λύπη μας για τον ολισθηρό δρόμο που αποφάσισε να ακολουθήσει η Ένωση Γιατρών ΕΣΥ (ΕΓΕΣΥ) Ν. Χανίων προκειμένου να αντιπαρατεθεί με ψεύδη στην προσπάθεια που καταβάλλει η Διοίκηση του Νοσοκομείου για αναβάθμιση των παρεχόμενων υπηρεσιών Δημόσιας Υγείας.</w:t>
      </w:r>
    </w:p>
    <w:p w:rsidR="004117F4" w:rsidRDefault="004117F4" w:rsidP="004117F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έκπληξη διαβάσαμε στον τοπικό Τύπο την ανακοίνωση της ΕΓΕΣΥ, η οποία ήταν αποτέλεσμα της τρίτης επαναληπτικής γενικής συνέλευσης των μελών της </w:t>
      </w:r>
      <w:r w:rsidR="00AC2910">
        <w:rPr>
          <w:rFonts w:ascii="Arial" w:hAnsi="Arial" w:cs="Arial"/>
        </w:rPr>
        <w:t xml:space="preserve">που διεξήχθη στις </w:t>
      </w:r>
      <w:r>
        <w:rPr>
          <w:rFonts w:ascii="Arial" w:hAnsi="Arial" w:cs="Arial"/>
        </w:rPr>
        <w:t>12 Μαρτίου</w:t>
      </w:r>
      <w:r w:rsidR="00AC2910">
        <w:rPr>
          <w:rFonts w:ascii="Arial" w:hAnsi="Arial" w:cs="Arial"/>
        </w:rPr>
        <w:t xml:space="preserve"> 2019</w:t>
      </w:r>
      <w:r w:rsidR="00941B96">
        <w:rPr>
          <w:rFonts w:ascii="Arial" w:hAnsi="Arial" w:cs="Arial"/>
        </w:rPr>
        <w:t>, στην οποία παρέστησαν περίπου 20 από τους 242 γιατρούς μέλη της Ένωσης.</w:t>
      </w:r>
    </w:p>
    <w:p w:rsidR="00941B96" w:rsidRDefault="00941B96" w:rsidP="004117F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ανακοίνωση γίνεται επανειλημμένως λόγος για «εν κρυπτώ διαδικασία» που ακολούθησε η Διοίκηση του νοσοκομείου κατά την διαδικασία σύνταξης του νέου Οργανισμού που πρότεινε στο Υπουργείο Υγείας.</w:t>
      </w:r>
    </w:p>
    <w:p w:rsidR="00941B96" w:rsidRDefault="00941B96" w:rsidP="004117F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πραγματικότητα έρχεται όμως να διαψεύσει την ΕΓΕΣΥ, καθώς με έγγραφο του Προέδρου του Επιστημονικού Συμβουλίου (κατόπιν υπόδειξης του Διοικητή) στις 02-02-2017 ζητήθηκε από τους Διευθυντές και τους Επιστημονικά Υπεύθυνους όλων των Τμημάτων να καταθέσουν γραπτώς τις προτάσεις τους για το νέο Οργανισμό.</w:t>
      </w:r>
    </w:p>
    <w:p w:rsidR="00941B96" w:rsidRDefault="00941B96" w:rsidP="004117F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Στην πρόσκληση αυτή ανταποκρίθηκαν –καταθέτοντας</w:t>
      </w:r>
      <w:r w:rsidR="00AC2910">
        <w:rPr>
          <w:rFonts w:ascii="Arial" w:hAnsi="Arial" w:cs="Arial"/>
        </w:rPr>
        <w:t xml:space="preserve"> γραπτώς</w:t>
      </w:r>
      <w:r>
        <w:rPr>
          <w:rFonts w:ascii="Arial" w:hAnsi="Arial" w:cs="Arial"/>
        </w:rPr>
        <w:t xml:space="preserve"> τις προτάσεις τους</w:t>
      </w:r>
      <w:r w:rsidR="00937F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οι 31 από τους 34 Διευθυντές και Επιστημονικά Υπεύθυνοι των Τμημάτων του Γ.Ν. Χανίων και υπάρχουν τα </w:t>
      </w:r>
      <w:r w:rsidR="00937FA2">
        <w:rPr>
          <w:rFonts w:ascii="Arial" w:hAnsi="Arial" w:cs="Arial"/>
        </w:rPr>
        <w:t xml:space="preserve">σχετικά </w:t>
      </w:r>
      <w:r>
        <w:rPr>
          <w:rFonts w:ascii="Arial" w:hAnsi="Arial" w:cs="Arial"/>
        </w:rPr>
        <w:t>πρωτοκολλημένα έγγραφα  στη διάθεση του μελών της ΕΓΕΣΥ προκειμένου να «φρεσκάρουν</w:t>
      </w:r>
      <w:r w:rsidR="00937FA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τη μνήμη τους.</w:t>
      </w:r>
    </w:p>
    <w:p w:rsidR="00941B96" w:rsidRDefault="002D6379" w:rsidP="004117F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Θεωρούμε ότι </w:t>
      </w:r>
      <w:r w:rsidR="00941B96">
        <w:rPr>
          <w:rFonts w:ascii="Arial" w:hAnsi="Arial" w:cs="Arial"/>
        </w:rPr>
        <w:t>η μνήμη τους είναι ιδιαίτερα ασθενής</w:t>
      </w:r>
      <w:r>
        <w:rPr>
          <w:rFonts w:ascii="Arial" w:hAnsi="Arial" w:cs="Arial"/>
        </w:rPr>
        <w:t xml:space="preserve">, </w:t>
      </w:r>
      <w:r w:rsidR="00941B96">
        <w:rPr>
          <w:rFonts w:ascii="Arial" w:hAnsi="Arial" w:cs="Arial"/>
        </w:rPr>
        <w:t xml:space="preserve"> καθώς τα έγγραφα αυτά τα παρουσίασε ο ίδιος ο Πρόεδρος του Επιστημονικού Συμβουλίου </w:t>
      </w:r>
      <w:r w:rsidR="00F11FB7">
        <w:rPr>
          <w:rFonts w:ascii="Arial" w:hAnsi="Arial" w:cs="Arial"/>
        </w:rPr>
        <w:t xml:space="preserve">και </w:t>
      </w:r>
      <w:r w:rsidR="00941B96">
        <w:rPr>
          <w:rFonts w:ascii="Arial" w:hAnsi="Arial" w:cs="Arial"/>
        </w:rPr>
        <w:t xml:space="preserve">κατά την διάρκεια της </w:t>
      </w:r>
      <w:r>
        <w:rPr>
          <w:rFonts w:ascii="Arial" w:hAnsi="Arial" w:cs="Arial"/>
        </w:rPr>
        <w:t xml:space="preserve">επίμαχης </w:t>
      </w:r>
      <w:r w:rsidR="00941B96">
        <w:rPr>
          <w:rFonts w:ascii="Arial" w:hAnsi="Arial" w:cs="Arial"/>
        </w:rPr>
        <w:t>τρίτης επαναληπτικής συνέλευσης της ΕΓΕΣΥ στις 12 Μαρτίου</w:t>
      </w:r>
      <w:r>
        <w:rPr>
          <w:rFonts w:ascii="Arial" w:hAnsi="Arial" w:cs="Arial"/>
        </w:rPr>
        <w:t xml:space="preserve"> 2019 στους 20 παριστάμενους γιατρούς.</w:t>
      </w:r>
    </w:p>
    <w:p w:rsidR="001E262D" w:rsidRDefault="001E262D" w:rsidP="0029237A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Τα ψεύδη όμως της ΕΓΕΣΥ –στην ανακοίνωση που εξέδωσε- συνεχίζονται</w:t>
      </w:r>
      <w:r w:rsidRPr="001E26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καθώς</w:t>
      </w:r>
      <w:r w:rsidRPr="001E262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9237A" w:rsidRPr="006565C6" w:rsidRDefault="001E262D" w:rsidP="001E262D">
      <w:pPr>
        <w:spacing w:line="360" w:lineRule="auto"/>
        <w:ind w:firstLine="720"/>
        <w:jc w:val="both"/>
        <w:rPr>
          <w:rFonts w:ascii="Arial" w:hAnsi="Arial" w:cs="Arial"/>
        </w:rPr>
      </w:pPr>
      <w:r w:rsidRPr="001E262D">
        <w:rPr>
          <w:rFonts w:ascii="Arial" w:hAnsi="Arial" w:cs="Arial"/>
        </w:rPr>
        <w:t xml:space="preserve">-1. </w:t>
      </w:r>
      <w:r w:rsidR="006565C6">
        <w:rPr>
          <w:rFonts w:ascii="Arial" w:hAnsi="Arial" w:cs="Arial"/>
        </w:rPr>
        <w:t>Κ</w:t>
      </w:r>
      <w:r>
        <w:rPr>
          <w:rFonts w:ascii="Arial" w:hAnsi="Arial" w:cs="Arial"/>
        </w:rPr>
        <w:t>άνει λόγο για «εξαφάνιση του Τομέα Ιατρικής Απεικόνισης», οποίος βέβαια δεν εξαφανίζεται αλλά συνενώνεται σε έναν με τον Εργαστηριακό Τομέα.</w:t>
      </w:r>
    </w:p>
    <w:p w:rsidR="00AC6C51" w:rsidRDefault="00C754A8" w:rsidP="008F79A1">
      <w:pPr>
        <w:spacing w:line="360" w:lineRule="auto"/>
        <w:ind w:firstLine="720"/>
        <w:jc w:val="both"/>
        <w:rPr>
          <w:rFonts w:ascii="Arial" w:hAnsi="Arial" w:cs="Arial"/>
        </w:rPr>
      </w:pPr>
      <w:r w:rsidRPr="00C754A8">
        <w:rPr>
          <w:rFonts w:ascii="Arial" w:hAnsi="Arial" w:cs="Arial"/>
        </w:rPr>
        <w:t xml:space="preserve">-2. </w:t>
      </w:r>
      <w:r>
        <w:rPr>
          <w:rFonts w:ascii="Arial" w:hAnsi="Arial" w:cs="Arial"/>
        </w:rPr>
        <w:t xml:space="preserve">Κάνει λόγο για «εξαφάνιση της Μονάδας Οξέων Αγγειακών Εγκεφαλικών Επεισοδίων», η οποία </w:t>
      </w:r>
      <w:r w:rsidR="008F79A1">
        <w:rPr>
          <w:rFonts w:ascii="Arial" w:hAnsi="Arial" w:cs="Arial"/>
        </w:rPr>
        <w:t xml:space="preserve">λειτουργούσε, </w:t>
      </w:r>
      <w:r>
        <w:rPr>
          <w:rFonts w:ascii="Arial" w:hAnsi="Arial" w:cs="Arial"/>
        </w:rPr>
        <w:t>λειτουργεί</w:t>
      </w:r>
      <w:r w:rsidR="008F79A1">
        <w:rPr>
          <w:rFonts w:ascii="Arial" w:hAnsi="Arial" w:cs="Arial"/>
        </w:rPr>
        <w:t xml:space="preserve"> και θα λειτουργεί </w:t>
      </w:r>
      <w:r>
        <w:rPr>
          <w:rFonts w:ascii="Arial" w:hAnsi="Arial" w:cs="Arial"/>
        </w:rPr>
        <w:t xml:space="preserve"> στο πλαίσιο του Νευρολογικού Τμήματος</w:t>
      </w:r>
      <w:r w:rsidR="00AC6C51">
        <w:rPr>
          <w:rFonts w:ascii="Arial" w:hAnsi="Arial" w:cs="Arial"/>
        </w:rPr>
        <w:t xml:space="preserve">. Θα έπρεπε τα μέλη της ΕΓΕΣΥ να γνωρίζουν ότι όλες οι Μονάδες που λειτουργούν στο πλαίσιο μιας κλινικής δεν αποτυπώνονται στον Οργανισμό, όπως άλλωστε λειτουργούν </w:t>
      </w:r>
      <w:r w:rsidR="0098550F">
        <w:rPr>
          <w:rFonts w:ascii="Arial" w:hAnsi="Arial" w:cs="Arial"/>
        </w:rPr>
        <w:t>και άλλες Μονάδες στο Γ.Ν. Χανίων (π.χ. Εργαστήριο Ύπνου. Τμήμα Ακοομετρίας κ.λ.π.)</w:t>
      </w:r>
      <w:r>
        <w:rPr>
          <w:rFonts w:ascii="Arial" w:hAnsi="Arial" w:cs="Arial"/>
        </w:rPr>
        <w:t xml:space="preserve">. </w:t>
      </w:r>
    </w:p>
    <w:p w:rsidR="00C754A8" w:rsidRDefault="0098550F" w:rsidP="001E262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Άλλωστε, </w:t>
      </w:r>
      <w:r w:rsidR="00C754A8">
        <w:rPr>
          <w:rFonts w:ascii="Arial" w:hAnsi="Arial" w:cs="Arial"/>
        </w:rPr>
        <w:t xml:space="preserve">παρόμοιο αίτημα </w:t>
      </w:r>
      <w:r w:rsidR="00937FA2">
        <w:rPr>
          <w:rFonts w:ascii="Arial" w:hAnsi="Arial" w:cs="Arial"/>
        </w:rPr>
        <w:t xml:space="preserve">ίδρυσης αυτόνομης Μονάδας </w:t>
      </w:r>
      <w:r w:rsidR="00C754A8">
        <w:rPr>
          <w:rFonts w:ascii="Arial" w:hAnsi="Arial" w:cs="Arial"/>
        </w:rPr>
        <w:t>δεν έθεσε ούτε ο καθ’ ύλη αρμόδιος Διευθυντής του Νευρολογικού Τμήματος στην γραπτή πρόταση που κατέθεσε</w:t>
      </w:r>
      <w:r w:rsidR="00AC2910">
        <w:rPr>
          <w:rFonts w:ascii="Arial" w:hAnsi="Arial" w:cs="Arial"/>
        </w:rPr>
        <w:t xml:space="preserve"> για το νέο Οργανισμό (και αυτό το πρωτοκολλημένο έγγραφο εννοείται ότι είναι στη διάθεση της ΕΓΕΣΥ).</w:t>
      </w:r>
    </w:p>
    <w:p w:rsidR="00123BB0" w:rsidRDefault="004700A7" w:rsidP="0088043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-3. Η ΕΓΕΣΥ στην ανακοίνωση κάνει λόγο για «συνειδητή μη πρόβλεψη στο νέο Οργανισμό για την αύξηση των κλινών Εντατικής Θεραπείας Ενηλίκων»</w:t>
      </w:r>
      <w:r w:rsidR="00880433">
        <w:rPr>
          <w:rFonts w:ascii="Arial" w:hAnsi="Arial" w:cs="Arial"/>
        </w:rPr>
        <w:t xml:space="preserve">. </w:t>
      </w:r>
    </w:p>
    <w:p w:rsidR="004700A7" w:rsidRPr="00C754A8" w:rsidRDefault="00880433" w:rsidP="008F79A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Πληροφορούμε τα μέλη της ΕΓΕΣΥ ότι σε ότι αφορά την Μονάδα Εντατικής Θ</w:t>
      </w:r>
      <w:r w:rsidR="00F41C50">
        <w:rPr>
          <w:rFonts w:ascii="Arial" w:hAnsi="Arial" w:cs="Arial"/>
        </w:rPr>
        <w:t>εραπείας</w:t>
      </w:r>
      <w:r>
        <w:rPr>
          <w:rFonts w:ascii="Arial" w:hAnsi="Arial" w:cs="Arial"/>
        </w:rPr>
        <w:t>, όχι μόνον δεν μένει ο ίδιος αριθμός κλινών (7), αλλά ο νέος Οργανισμός δίνει την δυνατότητα με εσωτερική κατανομή των κλινών των Διατομεακών Τμημάτων να αυξηθούν σε 10</w:t>
      </w:r>
      <w:r w:rsidR="0092726A">
        <w:rPr>
          <w:rFonts w:ascii="Arial" w:hAnsi="Arial" w:cs="Arial"/>
        </w:rPr>
        <w:t xml:space="preserve"> οι κλίνες της ΜΕΘ</w:t>
      </w:r>
      <w:r>
        <w:rPr>
          <w:rFonts w:ascii="Arial" w:hAnsi="Arial" w:cs="Arial"/>
        </w:rPr>
        <w:t xml:space="preserve">. </w:t>
      </w:r>
      <w:r w:rsidR="008F79A1">
        <w:rPr>
          <w:rFonts w:ascii="Arial" w:hAnsi="Arial" w:cs="Arial"/>
        </w:rPr>
        <w:t>Μετά από εισήγηση του Διευθυντή της ΜΕΘ, α</w:t>
      </w:r>
      <w:r>
        <w:rPr>
          <w:rFonts w:ascii="Arial" w:hAnsi="Arial" w:cs="Arial"/>
        </w:rPr>
        <w:t xml:space="preserve">υτή η απόφαση κατανομής των κλινών </w:t>
      </w:r>
      <w:r>
        <w:rPr>
          <w:rFonts w:ascii="Arial" w:hAnsi="Arial" w:cs="Arial"/>
        </w:rPr>
        <w:lastRenderedPageBreak/>
        <w:t>ήδη ενεκρίθη από το Διοικητικό Συμβούλιο του Γ.Ν. Χανίων κατά τη</w:t>
      </w:r>
      <w:r w:rsidR="0092726A">
        <w:rPr>
          <w:rFonts w:ascii="Arial" w:hAnsi="Arial" w:cs="Arial"/>
        </w:rPr>
        <w:t xml:space="preserve">ν τακτική </w:t>
      </w:r>
      <w:r>
        <w:rPr>
          <w:rFonts w:ascii="Arial" w:hAnsi="Arial" w:cs="Arial"/>
        </w:rPr>
        <w:t>συνεδρίαση του στις 07 Μαρτίου 2019</w:t>
      </w:r>
      <w:r w:rsidR="008F79A1">
        <w:rPr>
          <w:rFonts w:ascii="Arial" w:hAnsi="Arial" w:cs="Arial"/>
        </w:rPr>
        <w:t xml:space="preserve"> και οι κλίνες της ΜΕΘ αυξάνονται από 7 σε 10.</w:t>
      </w:r>
    </w:p>
    <w:p w:rsidR="001E262D" w:rsidRPr="00D90D0E" w:rsidRDefault="00D90D0E" w:rsidP="0029237A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Ως Διοίκηση του Γ.Ν. Χανίων,</w:t>
      </w:r>
      <w:r w:rsidR="00C754A8">
        <w:rPr>
          <w:rFonts w:ascii="Arial" w:hAnsi="Arial" w:cs="Arial"/>
        </w:rPr>
        <w:t xml:space="preserve"> διαβεβαιώνουμε </w:t>
      </w:r>
      <w:r w:rsidR="0092726A">
        <w:rPr>
          <w:rFonts w:ascii="Arial" w:hAnsi="Arial" w:cs="Arial"/>
        </w:rPr>
        <w:t xml:space="preserve">λοιπόν </w:t>
      </w:r>
      <w:r w:rsidR="00C754A8">
        <w:rPr>
          <w:rFonts w:ascii="Arial" w:hAnsi="Arial" w:cs="Arial"/>
        </w:rPr>
        <w:t>την Χανιώτικη κοινωνία ότι με το νέο Οργανισμό δεν γίνεται καμία «εξαφάνιση» λειτουργούντος Τμήματος, Μονάδας ή Ιατρείου του Γ.Ν. Χανίων</w:t>
      </w:r>
      <w:r w:rsidR="00096CA6">
        <w:rPr>
          <w:rFonts w:ascii="Arial" w:hAnsi="Arial" w:cs="Arial"/>
        </w:rPr>
        <w:t>, αλλά αντιθέτως</w:t>
      </w:r>
      <w:r>
        <w:rPr>
          <w:rFonts w:ascii="Arial" w:hAnsi="Arial" w:cs="Arial"/>
        </w:rPr>
        <w:t xml:space="preserve"> προβλέπεται η </w:t>
      </w:r>
      <w:r w:rsidR="00AC2910">
        <w:rPr>
          <w:rFonts w:ascii="Arial" w:hAnsi="Arial" w:cs="Arial"/>
        </w:rPr>
        <w:t xml:space="preserve">δυνατότητα </w:t>
      </w:r>
      <w:r>
        <w:rPr>
          <w:rFonts w:ascii="Arial" w:hAnsi="Arial" w:cs="Arial"/>
        </w:rPr>
        <w:t>σύσταση</w:t>
      </w:r>
      <w:r w:rsidR="00AC2910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των παρακάτω μονάδων</w:t>
      </w:r>
      <w:r w:rsidRPr="00D90D0E">
        <w:rPr>
          <w:rFonts w:ascii="Arial" w:hAnsi="Arial" w:cs="Arial"/>
        </w:rPr>
        <w:t xml:space="preserve">: </w:t>
      </w:r>
    </w:p>
    <w:p w:rsidR="00D90D0E" w:rsidRPr="00D90D0E" w:rsidRDefault="00D90D0E" w:rsidP="006565C6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0D0E">
        <w:rPr>
          <w:rFonts w:ascii="Arial" w:hAnsi="Arial" w:cs="Arial"/>
        </w:rPr>
        <w:t>Μονάδα Εντατικής Θεραπείας (ΜΕΘ) Παίδων.</w:t>
      </w:r>
    </w:p>
    <w:p w:rsidR="00D90D0E" w:rsidRPr="00D90D0E" w:rsidRDefault="00D90D0E" w:rsidP="006565C6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0D0E">
        <w:rPr>
          <w:rFonts w:ascii="Arial" w:hAnsi="Arial" w:cs="Arial"/>
        </w:rPr>
        <w:t>Δερματολογική</w:t>
      </w:r>
      <w:r w:rsidR="00AC2910">
        <w:rPr>
          <w:rFonts w:ascii="Arial" w:hAnsi="Arial" w:cs="Arial"/>
        </w:rPr>
        <w:t>ς</w:t>
      </w:r>
      <w:r w:rsidRPr="00D90D0E">
        <w:rPr>
          <w:rFonts w:ascii="Arial" w:hAnsi="Arial" w:cs="Arial"/>
        </w:rPr>
        <w:t>.</w:t>
      </w:r>
    </w:p>
    <w:p w:rsidR="00D90D0E" w:rsidRPr="00D90D0E" w:rsidRDefault="00D90D0E" w:rsidP="006565C6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0D0E">
        <w:rPr>
          <w:rFonts w:ascii="Arial" w:hAnsi="Arial" w:cs="Arial"/>
        </w:rPr>
        <w:t>Ενδοκρινολογική</w:t>
      </w:r>
      <w:r w:rsidR="00AC2910">
        <w:rPr>
          <w:rFonts w:ascii="Arial" w:hAnsi="Arial" w:cs="Arial"/>
        </w:rPr>
        <w:t>ς</w:t>
      </w:r>
      <w:r w:rsidRPr="00D90D0E">
        <w:rPr>
          <w:rFonts w:ascii="Arial" w:hAnsi="Arial" w:cs="Arial"/>
        </w:rPr>
        <w:t>.</w:t>
      </w:r>
    </w:p>
    <w:p w:rsidR="00D90D0E" w:rsidRPr="00D90D0E" w:rsidRDefault="00D90D0E" w:rsidP="006565C6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0D0E">
        <w:rPr>
          <w:rFonts w:ascii="Arial" w:hAnsi="Arial" w:cs="Arial"/>
        </w:rPr>
        <w:t>Αγγειοχειρουργική</w:t>
      </w:r>
      <w:r w:rsidR="00AC2910">
        <w:rPr>
          <w:rFonts w:ascii="Arial" w:hAnsi="Arial" w:cs="Arial"/>
        </w:rPr>
        <w:t>ς</w:t>
      </w:r>
      <w:r w:rsidRPr="00D90D0E">
        <w:rPr>
          <w:rFonts w:ascii="Arial" w:hAnsi="Arial" w:cs="Arial"/>
        </w:rPr>
        <w:t>.</w:t>
      </w:r>
    </w:p>
    <w:p w:rsidR="00D90D0E" w:rsidRPr="00D90D0E" w:rsidRDefault="00D90D0E" w:rsidP="006565C6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0D0E">
        <w:rPr>
          <w:rFonts w:ascii="Arial" w:hAnsi="Arial" w:cs="Arial"/>
        </w:rPr>
        <w:t>Παιδοορθοπεδική</w:t>
      </w:r>
      <w:r w:rsidR="00AC2910">
        <w:rPr>
          <w:rFonts w:ascii="Arial" w:hAnsi="Arial" w:cs="Arial"/>
        </w:rPr>
        <w:t>ς</w:t>
      </w:r>
      <w:r w:rsidRPr="00D90D0E">
        <w:rPr>
          <w:rFonts w:ascii="Arial" w:hAnsi="Arial" w:cs="Arial"/>
        </w:rPr>
        <w:t>.</w:t>
      </w:r>
    </w:p>
    <w:p w:rsidR="00D90D0E" w:rsidRPr="00D90D0E" w:rsidRDefault="006565C6" w:rsidP="006565C6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Μετα</w:t>
      </w:r>
      <w:r w:rsidR="00D90D0E" w:rsidRPr="00D90D0E">
        <w:rPr>
          <w:rFonts w:ascii="Arial" w:hAnsi="Arial" w:cs="Arial"/>
        </w:rPr>
        <w:t>αναισθητικής Φροντίδας.</w:t>
      </w:r>
    </w:p>
    <w:p w:rsidR="00D90D0E" w:rsidRPr="00D90D0E" w:rsidRDefault="00D90D0E" w:rsidP="006565C6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0D0E">
        <w:rPr>
          <w:rFonts w:ascii="Arial" w:hAnsi="Arial" w:cs="Arial"/>
        </w:rPr>
        <w:t>Στοματικής και Γναθοπροσωπικής Χειρουργικής.</w:t>
      </w:r>
    </w:p>
    <w:p w:rsidR="00D90D0E" w:rsidRPr="00D90D0E" w:rsidRDefault="00D90D0E" w:rsidP="00D90D0E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0D0E">
        <w:rPr>
          <w:rFonts w:ascii="Arial" w:hAnsi="Arial" w:cs="Arial"/>
        </w:rPr>
        <w:t>Παιδοψυχιατρική</w:t>
      </w:r>
      <w:r w:rsidR="00AC2910">
        <w:rPr>
          <w:rFonts w:ascii="Arial" w:hAnsi="Arial" w:cs="Arial"/>
        </w:rPr>
        <w:t>ς</w:t>
      </w:r>
      <w:r w:rsidRPr="00D90D0E">
        <w:rPr>
          <w:rFonts w:ascii="Arial" w:hAnsi="Arial" w:cs="Arial"/>
        </w:rPr>
        <w:t>.</w:t>
      </w:r>
    </w:p>
    <w:p w:rsidR="00D90D0E" w:rsidRDefault="00D90D0E" w:rsidP="00D90D0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Προτεραιότητα της Διοίκησης αποτελεί η στελέχωση των ανωτέρω νέων ειδικών μονάδων με το απαραίτητο ιατρικό και νοσηλευτικό προσωπικό ώστε να τεθούν σε πλήρη λειτουργία το ταχύτερο δυνατόν.</w:t>
      </w:r>
    </w:p>
    <w:p w:rsidR="00937FA2" w:rsidRDefault="00D90D0E" w:rsidP="00D90D0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Τέλος </w:t>
      </w:r>
      <w:r w:rsidR="00937FA2">
        <w:rPr>
          <w:rFonts w:ascii="Arial" w:hAnsi="Arial" w:cs="Arial"/>
        </w:rPr>
        <w:t>θα θέλαμε να σημειώσουμε ότι ύστερα από διάλογο με τους υπηρεσιακούς παράγοντες και τους Διευθυντές και Επιστημονικά Υπεύθυνους των Τμημάτων η Διοίκηση εντόπισε 12 σημεία του νέου Οργανισμού, τα οποία όντως χρίζουν διορθώσεων.</w:t>
      </w:r>
    </w:p>
    <w:p w:rsidR="00AC2910" w:rsidRDefault="00937FA2" w:rsidP="00AC291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Σε τακτική συνεδρίαση του το Διοικητικό Συμβούλιο του Γ.Ν. Χανίων (και όχι σε επείγουσα συνεδρίαση όπως ισχυρίζεται η ΕΓΕΣΥ) στις 21 Ιανουαρίου 2019 ενέκρινε αυτές τις αλλαγές και η απόφαση στάλθηκε στο Υπουργείο Υγείας, ώστε να τροποποιηθεί το σχετικό </w:t>
      </w:r>
      <w:r w:rsidR="00AC2910">
        <w:rPr>
          <w:rFonts w:ascii="Arial" w:hAnsi="Arial" w:cs="Arial"/>
        </w:rPr>
        <w:t>ΦΕΚ.</w:t>
      </w:r>
    </w:p>
    <w:p w:rsidR="0029237A" w:rsidRDefault="0029237A" w:rsidP="008F79A1">
      <w:pPr>
        <w:spacing w:line="360" w:lineRule="auto"/>
        <w:jc w:val="both"/>
        <w:rPr>
          <w:rFonts w:ascii="Arial" w:hAnsi="Arial" w:cs="Arial"/>
          <w:b/>
        </w:rPr>
      </w:pPr>
    </w:p>
    <w:p w:rsidR="0092726A" w:rsidRDefault="0092726A" w:rsidP="0029237A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87"/>
        <w:gridCol w:w="4635"/>
      </w:tblGrid>
      <w:tr w:rsidR="0029237A" w:rsidTr="00123BB0">
        <w:trPr>
          <w:trHeight w:val="1267"/>
          <w:jc w:val="center"/>
        </w:trPr>
        <w:tc>
          <w:tcPr>
            <w:tcW w:w="3887" w:type="dxa"/>
          </w:tcPr>
          <w:p w:rsidR="0029237A" w:rsidRPr="00F23545" w:rsidRDefault="0029237A" w:rsidP="00123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5" w:type="dxa"/>
          </w:tcPr>
          <w:p w:rsidR="0029237A" w:rsidRPr="00E916EF" w:rsidRDefault="0029237A" w:rsidP="00123BB0">
            <w:pPr>
              <w:jc w:val="center"/>
              <w:rPr>
                <w:rFonts w:ascii="Arial" w:hAnsi="Arial" w:cs="Arial"/>
                <w:b/>
              </w:rPr>
            </w:pPr>
            <w:r w:rsidRPr="00E916EF">
              <w:rPr>
                <w:rFonts w:ascii="Arial" w:hAnsi="Arial" w:cs="Arial"/>
                <w:b/>
              </w:rPr>
              <w:t>Ο ΔΙΟΙΚΗΤΗΣ ΤΟΥ</w:t>
            </w:r>
          </w:p>
          <w:p w:rsidR="0029237A" w:rsidRPr="00E916EF" w:rsidRDefault="0029237A" w:rsidP="00123BB0">
            <w:pPr>
              <w:jc w:val="center"/>
              <w:rPr>
                <w:rFonts w:ascii="Arial" w:hAnsi="Arial" w:cs="Arial"/>
                <w:b/>
              </w:rPr>
            </w:pPr>
            <w:r w:rsidRPr="00E916EF">
              <w:rPr>
                <w:rFonts w:ascii="Arial" w:hAnsi="Arial" w:cs="Arial"/>
                <w:b/>
              </w:rPr>
              <w:t>ΓΕΝΙΚΟΥ ΝΟΣΟΚΟΜΕΙΟΥ ΧΑΝΙΩΝ</w:t>
            </w:r>
          </w:p>
          <w:p w:rsidR="0029237A" w:rsidRPr="00E916EF" w:rsidRDefault="0029237A" w:rsidP="00123BB0">
            <w:pPr>
              <w:jc w:val="center"/>
              <w:rPr>
                <w:rFonts w:ascii="Arial" w:hAnsi="Arial" w:cs="Arial"/>
                <w:b/>
              </w:rPr>
            </w:pPr>
            <w:r w:rsidRPr="00E916EF">
              <w:rPr>
                <w:rFonts w:ascii="Arial" w:hAnsi="Arial" w:cs="Arial"/>
                <w:b/>
              </w:rPr>
              <w:t>«Ο ΑΓΙΟΣ ΓΕΩΡΓΙΟΣ</w:t>
            </w:r>
          </w:p>
          <w:p w:rsidR="0029237A" w:rsidRPr="00E916EF" w:rsidRDefault="0029237A" w:rsidP="00123BB0">
            <w:pPr>
              <w:jc w:val="center"/>
              <w:rPr>
                <w:rFonts w:ascii="Arial" w:hAnsi="Arial" w:cs="Arial"/>
                <w:b/>
              </w:rPr>
            </w:pPr>
          </w:p>
          <w:p w:rsidR="0029237A" w:rsidRPr="00E916EF" w:rsidRDefault="0029237A" w:rsidP="00123BB0">
            <w:pPr>
              <w:jc w:val="center"/>
              <w:rPr>
                <w:rFonts w:ascii="Arial" w:hAnsi="Arial" w:cs="Arial"/>
                <w:b/>
              </w:rPr>
            </w:pPr>
          </w:p>
          <w:p w:rsidR="0029237A" w:rsidRPr="00E916EF" w:rsidRDefault="0029237A" w:rsidP="00123BB0">
            <w:pPr>
              <w:jc w:val="center"/>
              <w:rPr>
                <w:rFonts w:ascii="Arial" w:hAnsi="Arial" w:cs="Arial"/>
                <w:b/>
              </w:rPr>
            </w:pPr>
            <w:r w:rsidRPr="00E916EF">
              <w:rPr>
                <w:rFonts w:ascii="Arial" w:hAnsi="Arial" w:cs="Arial"/>
                <w:b/>
              </w:rPr>
              <w:t>ΜΗΝΑΣ ΒΟΥΛΓΑΡΙΔΗΣ</w:t>
            </w:r>
          </w:p>
          <w:p w:rsidR="0029237A" w:rsidRPr="00876867" w:rsidRDefault="0029237A" w:rsidP="00123B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37A" w:rsidRPr="0029237A" w:rsidRDefault="0029237A" w:rsidP="0029237A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sectPr w:rsidR="0029237A" w:rsidRPr="0029237A" w:rsidSect="00590CB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78" w:rsidRDefault="00343578" w:rsidP="00937FA2">
      <w:r>
        <w:separator/>
      </w:r>
    </w:p>
  </w:endnote>
  <w:endnote w:type="continuationSeparator" w:id="1">
    <w:p w:rsidR="00343578" w:rsidRDefault="00343578" w:rsidP="0093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5001"/>
      <w:docPartObj>
        <w:docPartGallery w:val="Page Numbers (Bottom of Page)"/>
        <w:docPartUnique/>
      </w:docPartObj>
    </w:sdtPr>
    <w:sdtContent>
      <w:p w:rsidR="00123BB0" w:rsidRDefault="00123BB0">
        <w:pPr>
          <w:pStyle w:val="a6"/>
          <w:jc w:val="center"/>
        </w:pPr>
        <w:fldSimple w:instr=" PAGE   \* MERGEFORMAT ">
          <w:r w:rsidR="008F79A1">
            <w:rPr>
              <w:noProof/>
            </w:rPr>
            <w:t>3</w:t>
          </w:r>
        </w:fldSimple>
      </w:p>
    </w:sdtContent>
  </w:sdt>
  <w:p w:rsidR="00123BB0" w:rsidRDefault="00123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78" w:rsidRDefault="00343578" w:rsidP="00937FA2">
      <w:r>
        <w:separator/>
      </w:r>
    </w:p>
  </w:footnote>
  <w:footnote w:type="continuationSeparator" w:id="1">
    <w:p w:rsidR="00343578" w:rsidRDefault="00343578" w:rsidP="00937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B568B"/>
    <w:multiLevelType w:val="hybridMultilevel"/>
    <w:tmpl w:val="8062C97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37A"/>
    <w:rsid w:val="00096CA6"/>
    <w:rsid w:val="00123BB0"/>
    <w:rsid w:val="001E262D"/>
    <w:rsid w:val="0029237A"/>
    <w:rsid w:val="002D6379"/>
    <w:rsid w:val="00343578"/>
    <w:rsid w:val="004117F4"/>
    <w:rsid w:val="004700A7"/>
    <w:rsid w:val="00590CB1"/>
    <w:rsid w:val="006565C6"/>
    <w:rsid w:val="00880433"/>
    <w:rsid w:val="008C4747"/>
    <w:rsid w:val="008E4DE6"/>
    <w:rsid w:val="008F79A1"/>
    <w:rsid w:val="009218D7"/>
    <w:rsid w:val="0092726A"/>
    <w:rsid w:val="00937FA2"/>
    <w:rsid w:val="00941B96"/>
    <w:rsid w:val="00942D9E"/>
    <w:rsid w:val="0098550F"/>
    <w:rsid w:val="00AC2910"/>
    <w:rsid w:val="00AC6C51"/>
    <w:rsid w:val="00C754A8"/>
    <w:rsid w:val="00D90D0E"/>
    <w:rsid w:val="00F11FB7"/>
    <w:rsid w:val="00F41C50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92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9237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237A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29237A"/>
    <w:rPr>
      <w:rFonts w:ascii="Arial" w:eastAsia="Arial Unicode MS" w:hAnsi="Arial" w:cs="Arial"/>
      <w:b/>
      <w:bCs/>
      <w:szCs w:val="20"/>
      <w:lang w:eastAsia="el-GR"/>
    </w:rPr>
  </w:style>
  <w:style w:type="table" w:styleId="a3">
    <w:name w:val="Table Grid"/>
    <w:basedOn w:val="a1"/>
    <w:rsid w:val="0029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D0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37F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37F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937F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37FA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kalogv</dc:creator>
  <cp:lastModifiedBy>kalogv</cp:lastModifiedBy>
  <cp:revision>17</cp:revision>
  <cp:lastPrinted>2019-03-14T09:56:00Z</cp:lastPrinted>
  <dcterms:created xsi:type="dcterms:W3CDTF">2019-03-14T07:58:00Z</dcterms:created>
  <dcterms:modified xsi:type="dcterms:W3CDTF">2019-03-14T10:11:00Z</dcterms:modified>
</cp:coreProperties>
</file>